
<file path=[Content_Types].xml><?xml version="1.0" encoding="utf-8"?>
<Types xmlns="http://schemas.openxmlformats.org/package/2006/content-types">
  <Default Extension="png" ContentType="image/png"/>
  <Default Extension="bin" ContentType="application/vnd.openxmlformats-officedocument.oleObject"/>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1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17"/>
      </w:tblGrid>
      <w:tr w:rsidR="00FA66D6" w:rsidRPr="00111E6A" w14:paraId="6773626A" w14:textId="77777777" w:rsidTr="00E57E1A">
        <w:trPr>
          <w:trHeight w:val="290"/>
        </w:trPr>
        <w:tc>
          <w:tcPr>
            <w:tcW w:w="10617" w:type="dxa"/>
          </w:tcPr>
          <w:p w14:paraId="22DF314F" w14:textId="77777777" w:rsidR="00FA66D6" w:rsidRPr="00111E6A" w:rsidRDefault="00FA66D6" w:rsidP="009A71EA">
            <w:pPr>
              <w:pStyle w:val="ASUTabloIlkSatir"/>
              <w:jc w:val="left"/>
              <w:rPr>
                <w:rFonts w:ascii="Cambria" w:hAnsi="Cambria"/>
                <w:sz w:val="24"/>
              </w:rPr>
            </w:pPr>
          </w:p>
        </w:tc>
      </w:tr>
      <w:tr w:rsidR="00FA66D6" w:rsidRPr="00111E6A" w14:paraId="65011C65" w14:textId="77777777" w:rsidTr="00E57E1A">
        <w:trPr>
          <w:trHeight w:val="290"/>
        </w:trPr>
        <w:tc>
          <w:tcPr>
            <w:tcW w:w="10617" w:type="dxa"/>
          </w:tcPr>
          <w:p w14:paraId="03CCDB2E" w14:textId="77777777" w:rsidR="00FA66D6" w:rsidRPr="00111E6A" w:rsidRDefault="00FA66D6" w:rsidP="009A71EA">
            <w:pPr>
              <w:pStyle w:val="ASUTabloIlkSatir"/>
              <w:jc w:val="left"/>
              <w:rPr>
                <w:rFonts w:ascii="Cambria" w:hAnsi="Cambria"/>
                <w:sz w:val="24"/>
              </w:rPr>
            </w:pPr>
          </w:p>
        </w:tc>
      </w:tr>
      <w:tr w:rsidR="009A71EA" w:rsidRPr="00322F8A" w14:paraId="08AB0018" w14:textId="77777777" w:rsidTr="00E57E1A">
        <w:trPr>
          <w:trHeight w:val="290"/>
        </w:trPr>
        <w:bookmarkStart w:id="0" w:name="_Hlk122529082" w:displacedByCustomXml="next"/>
        <w:sdt>
          <w:sdtPr>
            <w:rPr>
              <w:rFonts w:ascii="Cambria" w:hAnsi="Cambria"/>
              <w:sz w:val="24"/>
            </w:rPr>
            <w:id w:val="2107689554"/>
            <w:placeholder>
              <w:docPart w:val="DefaultPlaceholder_-1854013438"/>
            </w:placeholder>
            <w:dropDownList>
              <w:listItem w:displayText="Lütfen seçiniz / Choose an item" w:value="Lütfen seçiniz / Choose an item"/>
              <w:listItem w:displayText="Araştırma Makalesi / Research Article" w:value="Araştırma Makalesi / Research Article"/>
              <w:listItem w:displayText="Derleme Makale / Review Article" w:value="Derleme Makale / Review Article"/>
              <w:listItem w:displayText="Kitap Kritiği / Book Review" w:value="Kitap Kritiği / Book Review"/>
              <w:listItem w:displayText="Tez Özeti / Dissertation" w:value="Tez Özeti / Dissertation"/>
              <w:listItem w:displayText="Olgu Sunumu / Case Report" w:value="Olgu Sunumu / Case Report"/>
              <w:listItem w:displayText="Karar İncelemesi / Decision Review" w:value="Karar İncelemesi / Decision Review"/>
              <w:listItem w:displayText="Konferans Bildirisi / Conference Paper" w:value="Konferans Bildirisi / Conference Paper"/>
              <w:listItem w:displayText="Diğer / Other" w:value="Diğer / Other"/>
            </w:dropDownList>
          </w:sdtPr>
          <w:sdtEndPr/>
          <w:sdtContent>
            <w:tc>
              <w:tcPr>
                <w:tcW w:w="10617" w:type="dxa"/>
              </w:tcPr>
              <w:p w14:paraId="73687059" w14:textId="5CA6BFED" w:rsidR="009A71EA" w:rsidRPr="00322F8A" w:rsidRDefault="00531710" w:rsidP="009A71EA">
                <w:pPr>
                  <w:pStyle w:val="ASUTabloIlkSatir"/>
                  <w:jc w:val="left"/>
                  <w:rPr>
                    <w:rFonts w:ascii="Cambria" w:hAnsi="Cambria"/>
                    <w:sz w:val="24"/>
                  </w:rPr>
                </w:pPr>
                <w:r>
                  <w:rPr>
                    <w:rFonts w:ascii="Cambria" w:hAnsi="Cambria"/>
                    <w:sz w:val="24"/>
                  </w:rPr>
                  <w:t>Konferans Bildirisi / Conference Paper</w:t>
                </w:r>
              </w:p>
            </w:tc>
          </w:sdtContent>
        </w:sdt>
      </w:tr>
      <w:tr w:rsidR="00381AD4" w:rsidRPr="00322F8A" w14:paraId="39EAA82C" w14:textId="77777777" w:rsidTr="00E57E1A">
        <w:trPr>
          <w:trHeight w:val="1337"/>
        </w:trPr>
        <w:tc>
          <w:tcPr>
            <w:tcW w:w="10617" w:type="dxa"/>
          </w:tcPr>
          <w:p w14:paraId="370A81FF" w14:textId="7EF2E197" w:rsidR="00381AD4" w:rsidRPr="00322F8A" w:rsidRDefault="0025233D" w:rsidP="00381AD4">
            <w:pPr>
              <w:pBdr>
                <w:bottom w:val="single" w:sz="12" w:space="1" w:color="auto"/>
              </w:pBdr>
              <w:rPr>
                <w:rFonts w:ascii="Cambria" w:hAnsi="Cambria" w:cs="Times New Roman"/>
                <w:b/>
                <w:color w:val="0057B7"/>
                <w:sz w:val="28"/>
                <w:szCs w:val="28"/>
              </w:rPr>
            </w:pPr>
            <w:r>
              <w:rPr>
                <w:rFonts w:ascii="Cambria" w:hAnsi="Cambria" w:cs="Times New Roman"/>
                <w:b/>
                <w:color w:val="0057B7"/>
                <w:sz w:val="28"/>
                <w:szCs w:val="28"/>
              </w:rPr>
              <w:t>Araştırmanın</w:t>
            </w:r>
            <w:r w:rsidR="00FA66D6" w:rsidRPr="00322F8A">
              <w:rPr>
                <w:rFonts w:ascii="Cambria" w:hAnsi="Cambria" w:cs="Times New Roman"/>
                <w:b/>
                <w:color w:val="0057B7"/>
                <w:sz w:val="28"/>
                <w:szCs w:val="28"/>
              </w:rPr>
              <w:t xml:space="preserve"> Başlığı </w:t>
            </w:r>
            <w:r w:rsidR="00381AD4" w:rsidRPr="00322F8A">
              <w:rPr>
                <w:rFonts w:ascii="Cambria" w:hAnsi="Cambria" w:cs="Times New Roman"/>
                <w:b/>
                <w:color w:val="0057B7"/>
                <w:sz w:val="28"/>
                <w:szCs w:val="28"/>
              </w:rPr>
              <w:t>(</w:t>
            </w:r>
            <w:r w:rsidR="0068157B" w:rsidRPr="00322F8A">
              <w:rPr>
                <w:rFonts w:ascii="Cambria" w:hAnsi="Cambria" w:cs="Times New Roman"/>
                <w:b/>
                <w:color w:val="0057B7"/>
                <w:sz w:val="28"/>
                <w:szCs w:val="28"/>
              </w:rPr>
              <w:t xml:space="preserve">Kelimelerin İlk Harfi </w:t>
            </w:r>
            <w:r w:rsidR="00381AD4" w:rsidRPr="00322F8A">
              <w:rPr>
                <w:rFonts w:ascii="Cambria" w:hAnsi="Cambria" w:cs="Times New Roman"/>
                <w:b/>
                <w:color w:val="0057B7"/>
                <w:sz w:val="28"/>
                <w:szCs w:val="28"/>
              </w:rPr>
              <w:t xml:space="preserve">Büyük, 1 satır </w:t>
            </w:r>
            <w:proofErr w:type="gramStart"/>
            <w:r w:rsidR="00381AD4" w:rsidRPr="00322F8A">
              <w:rPr>
                <w:rFonts w:ascii="Cambria" w:hAnsi="Cambria" w:cs="Times New Roman"/>
                <w:b/>
                <w:color w:val="0057B7"/>
                <w:sz w:val="28"/>
                <w:szCs w:val="28"/>
              </w:rPr>
              <w:t>aralığı</w:t>
            </w:r>
            <w:proofErr w:type="gramEnd"/>
            <w:r w:rsidR="00381AD4" w:rsidRPr="00322F8A">
              <w:rPr>
                <w:rFonts w:ascii="Cambria" w:hAnsi="Cambria" w:cs="Times New Roman"/>
                <w:b/>
                <w:color w:val="0057B7"/>
                <w:sz w:val="28"/>
                <w:szCs w:val="28"/>
              </w:rPr>
              <w:t xml:space="preserve">, 14 Punto, </w:t>
            </w:r>
            <w:proofErr w:type="spellStart"/>
            <w:r w:rsidR="00381AD4" w:rsidRPr="00322F8A">
              <w:rPr>
                <w:rFonts w:ascii="Cambria" w:hAnsi="Cambria" w:cs="Times New Roman"/>
                <w:b/>
                <w:color w:val="0057B7"/>
                <w:sz w:val="28"/>
                <w:szCs w:val="28"/>
              </w:rPr>
              <w:t>Cambria</w:t>
            </w:r>
            <w:proofErr w:type="spellEnd"/>
            <w:r w:rsidR="00381AD4" w:rsidRPr="00322F8A">
              <w:rPr>
                <w:rFonts w:ascii="Cambria" w:hAnsi="Cambria" w:cs="Times New Roman"/>
                <w:b/>
                <w:color w:val="0057B7"/>
                <w:sz w:val="28"/>
                <w:szCs w:val="28"/>
              </w:rPr>
              <w:t>)</w:t>
            </w:r>
          </w:p>
          <w:p w14:paraId="0DA6251E" w14:textId="753DAF83" w:rsidR="00381AD4" w:rsidRPr="00322F8A" w:rsidRDefault="0068157B" w:rsidP="00381AD4">
            <w:pPr>
              <w:rPr>
                <w:rFonts w:ascii="Cambria" w:hAnsi="Cambria" w:cs="Times New Roman"/>
                <w:b/>
                <w:color w:val="000000" w:themeColor="text1"/>
                <w:sz w:val="24"/>
                <w:szCs w:val="24"/>
              </w:rPr>
            </w:pPr>
            <w:r w:rsidRPr="00322F8A">
              <w:rPr>
                <w:rFonts w:ascii="Cambria" w:hAnsi="Cambria" w:cs="Times New Roman"/>
                <w:b/>
                <w:sz w:val="24"/>
                <w:szCs w:val="24"/>
              </w:rPr>
              <w:t>İngilizce Başlık</w:t>
            </w:r>
            <w:r w:rsidR="00381AD4" w:rsidRPr="00322F8A">
              <w:rPr>
                <w:rFonts w:ascii="Cambria" w:hAnsi="Cambria" w:cs="Times New Roman"/>
                <w:b/>
                <w:sz w:val="24"/>
                <w:szCs w:val="24"/>
              </w:rPr>
              <w:t xml:space="preserve"> (</w:t>
            </w:r>
            <w:r w:rsidR="009F14A5" w:rsidRPr="000B29BB">
              <w:rPr>
                <w:rFonts w:ascii="Cambria" w:hAnsi="Cambria" w:cs="Times New Roman"/>
                <w:b/>
                <w:sz w:val="24"/>
                <w:szCs w:val="24"/>
              </w:rPr>
              <w:t xml:space="preserve">Kelimelerin ilk harfi </w:t>
            </w:r>
            <w:r w:rsidR="009F14A5" w:rsidRPr="00322F8A">
              <w:rPr>
                <w:rFonts w:ascii="Cambria" w:hAnsi="Cambria" w:cs="Times New Roman"/>
                <w:b/>
                <w:sz w:val="24"/>
                <w:szCs w:val="24"/>
              </w:rPr>
              <w:t xml:space="preserve">büyük </w:t>
            </w:r>
            <w:r w:rsidR="009F14A5">
              <w:rPr>
                <w:rFonts w:ascii="Cambria" w:hAnsi="Cambria" w:cs="Times New Roman"/>
                <w:b/>
                <w:sz w:val="24"/>
                <w:szCs w:val="24"/>
              </w:rPr>
              <w:t>h</w:t>
            </w:r>
            <w:r w:rsidR="009F14A5" w:rsidRPr="00322F8A">
              <w:rPr>
                <w:rFonts w:ascii="Cambria" w:hAnsi="Cambria" w:cs="Times New Roman"/>
                <w:b/>
                <w:sz w:val="24"/>
                <w:szCs w:val="24"/>
              </w:rPr>
              <w:t>arf</w:t>
            </w:r>
            <w:r w:rsidR="00381AD4" w:rsidRPr="00322F8A">
              <w:rPr>
                <w:rFonts w:ascii="Cambria" w:hAnsi="Cambria" w:cs="Times New Roman"/>
                <w:b/>
                <w:sz w:val="24"/>
                <w:szCs w:val="24"/>
              </w:rPr>
              <w:t xml:space="preserve">, 1 satır </w:t>
            </w:r>
            <w:proofErr w:type="gramStart"/>
            <w:r w:rsidR="00381AD4" w:rsidRPr="00322F8A">
              <w:rPr>
                <w:rFonts w:ascii="Cambria" w:hAnsi="Cambria" w:cs="Times New Roman"/>
                <w:b/>
                <w:sz w:val="24"/>
                <w:szCs w:val="24"/>
              </w:rPr>
              <w:t>aralığı</w:t>
            </w:r>
            <w:proofErr w:type="gramEnd"/>
            <w:r w:rsidR="00381AD4" w:rsidRPr="00322F8A">
              <w:rPr>
                <w:rFonts w:ascii="Cambria" w:hAnsi="Cambria" w:cs="Times New Roman"/>
                <w:b/>
                <w:sz w:val="24"/>
                <w:szCs w:val="24"/>
              </w:rPr>
              <w:t xml:space="preserve">, 12 punto, </w:t>
            </w:r>
            <w:proofErr w:type="spellStart"/>
            <w:r w:rsidR="00381AD4" w:rsidRPr="00322F8A">
              <w:rPr>
                <w:rFonts w:ascii="Cambria" w:hAnsi="Cambria" w:cs="Times New Roman"/>
                <w:b/>
                <w:sz w:val="24"/>
                <w:szCs w:val="24"/>
              </w:rPr>
              <w:t>Cambria</w:t>
            </w:r>
            <w:proofErr w:type="spellEnd"/>
            <w:r w:rsidR="00381AD4" w:rsidRPr="00322F8A">
              <w:rPr>
                <w:rFonts w:ascii="Cambria" w:hAnsi="Cambria" w:cs="Times New Roman"/>
                <w:b/>
                <w:sz w:val="24"/>
                <w:szCs w:val="24"/>
              </w:rPr>
              <w:t xml:space="preserve">) </w:t>
            </w:r>
          </w:p>
        </w:tc>
      </w:tr>
      <w:tr w:rsidR="00381AD4" w:rsidRPr="00322F8A" w14:paraId="1045A4E0" w14:textId="77777777" w:rsidTr="00E57E1A">
        <w:trPr>
          <w:trHeight w:val="338"/>
        </w:trPr>
        <w:tc>
          <w:tcPr>
            <w:tcW w:w="10617" w:type="dxa"/>
          </w:tcPr>
          <w:p w14:paraId="08286209" w14:textId="06771592" w:rsidR="00381AD4" w:rsidRPr="00322F8A" w:rsidRDefault="00381AD4" w:rsidP="00935CF8">
            <w:pPr>
              <w:jc w:val="center"/>
              <w:rPr>
                <w:rFonts w:ascii="Cambria" w:hAnsi="Cambria" w:cs="Times New Roman"/>
                <w:b/>
                <w:iCs/>
                <w:sz w:val="28"/>
                <w:szCs w:val="28"/>
              </w:rPr>
            </w:pPr>
            <w:r w:rsidRPr="00322F8A">
              <w:rPr>
                <w:rFonts w:ascii="Cambria" w:hAnsi="Cambria" w:cs="Times New Roman"/>
                <w:b/>
                <w:iCs/>
                <w:sz w:val="28"/>
                <w:szCs w:val="28"/>
              </w:rPr>
              <w:t xml:space="preserve">Yazar </w:t>
            </w:r>
            <w:r w:rsidR="00356CAB">
              <w:rPr>
                <w:rStyle w:val="DipnotBavurusu"/>
                <w:rFonts w:ascii="Cambria" w:hAnsi="Cambria"/>
                <w:b/>
                <w:iCs/>
                <w:sz w:val="28"/>
                <w:szCs w:val="28"/>
              </w:rPr>
              <w:footnoteReference w:id="1"/>
            </w:r>
            <w:r w:rsidRPr="00322F8A">
              <w:rPr>
                <w:rFonts w:ascii="Cambria" w:hAnsi="Cambria" w:cs="Times New Roman"/>
                <w:b/>
                <w:iCs/>
                <w:noProof/>
                <w:sz w:val="28"/>
                <w:szCs w:val="28"/>
                <w:lang w:eastAsia="tr-TR"/>
                <w14:ligatures w14:val="standardContextual"/>
              </w:rPr>
              <w:drawing>
                <wp:inline distT="0" distB="0" distL="0" distR="0" wp14:anchorId="53BC1168" wp14:editId="0DC73CCD">
                  <wp:extent cx="140400" cy="140400"/>
                  <wp:effectExtent l="0" t="0" r="5715" b="5715"/>
                  <wp:docPr id="834299696" name="Graphic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16471" name="Graphic 7">
                            <a:hlinkClick r:id="rId8"/>
                          </pic:cNvPr>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140400" cy="140400"/>
                          </a:xfrm>
                          <a:prstGeom prst="rect">
                            <a:avLst/>
                          </a:prstGeom>
                        </pic:spPr>
                      </pic:pic>
                    </a:graphicData>
                  </a:graphic>
                </wp:inline>
              </w:drawing>
            </w:r>
            <w:r w:rsidRPr="00322F8A">
              <w:rPr>
                <w:rFonts w:ascii="Cambria" w:hAnsi="Cambria" w:cs="Times New Roman"/>
                <w:iCs/>
                <w:noProof/>
                <w:lang w:eastAsia="tr-TR"/>
                <w14:ligatures w14:val="standardContextual"/>
              </w:rPr>
              <w:drawing>
                <wp:inline distT="0" distB="0" distL="0" distR="0" wp14:anchorId="7209DE5D" wp14:editId="7FA48BCB">
                  <wp:extent cx="154800" cy="154800"/>
                  <wp:effectExtent l="0" t="0" r="0" b="0"/>
                  <wp:docPr id="1691336422" name="Picture 19" descr="A black and white envel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22115" name="Picture 19" descr="A black and white envelop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54800" cy="154800"/>
                          </a:xfrm>
                          <a:prstGeom prst="rect">
                            <a:avLst/>
                          </a:prstGeom>
                        </pic:spPr>
                      </pic:pic>
                    </a:graphicData>
                  </a:graphic>
                </wp:inline>
              </w:drawing>
            </w:r>
            <w:r w:rsidRPr="00322F8A">
              <w:rPr>
                <w:rFonts w:ascii="Cambria" w:hAnsi="Cambria" w:cs="Times New Roman"/>
                <w:b/>
                <w:iCs/>
                <w:sz w:val="28"/>
                <w:szCs w:val="28"/>
              </w:rPr>
              <w:t xml:space="preserve">, Yazar </w:t>
            </w:r>
            <w:r w:rsidR="00356CAB">
              <w:rPr>
                <w:rStyle w:val="DipnotBavurusu"/>
                <w:rFonts w:ascii="Cambria" w:hAnsi="Cambria"/>
                <w:b/>
                <w:iCs/>
                <w:sz w:val="28"/>
                <w:szCs w:val="28"/>
              </w:rPr>
              <w:footnoteReference w:id="2"/>
            </w:r>
            <w:r w:rsidR="00DD61E5" w:rsidRPr="00322F8A">
              <w:rPr>
                <w:rFonts w:ascii="Cambria" w:hAnsi="Cambria" w:cs="Times New Roman"/>
                <w:b/>
                <w:iCs/>
                <w:sz w:val="28"/>
                <w:szCs w:val="28"/>
                <w:vertAlign w:val="superscript"/>
              </w:rPr>
              <w:t xml:space="preserve"> </w:t>
            </w:r>
            <w:r w:rsidRPr="00322F8A">
              <w:rPr>
                <w:rFonts w:ascii="Cambria" w:hAnsi="Cambria" w:cs="Times New Roman"/>
                <w:b/>
                <w:iCs/>
                <w:noProof/>
                <w:sz w:val="28"/>
                <w:szCs w:val="28"/>
                <w:lang w:eastAsia="tr-TR"/>
                <w14:ligatures w14:val="standardContextual"/>
              </w:rPr>
              <w:drawing>
                <wp:inline distT="0" distB="0" distL="0" distR="0" wp14:anchorId="6693EE3E" wp14:editId="5427B855">
                  <wp:extent cx="140400" cy="140400"/>
                  <wp:effectExtent l="0" t="0" r="0" b="0"/>
                  <wp:docPr id="1757394970" name="Graphic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16471" name="Graphic 7">
                            <a:hlinkClick r:id="rId8"/>
                          </pic:cNvPr>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140400" cy="140400"/>
                          </a:xfrm>
                          <a:prstGeom prst="rect">
                            <a:avLst/>
                          </a:prstGeom>
                        </pic:spPr>
                      </pic:pic>
                    </a:graphicData>
                  </a:graphic>
                </wp:inline>
              </w:drawing>
            </w:r>
            <w:r w:rsidRPr="00322F8A">
              <w:rPr>
                <w:rFonts w:ascii="Cambria" w:hAnsi="Cambria" w:cs="Times New Roman"/>
                <w:b/>
                <w:iCs/>
                <w:sz w:val="28"/>
                <w:szCs w:val="28"/>
              </w:rPr>
              <w:t xml:space="preserve">, Yazar </w:t>
            </w:r>
            <w:r w:rsidR="00356CAB">
              <w:rPr>
                <w:rStyle w:val="DipnotBavurusu"/>
                <w:rFonts w:ascii="Cambria" w:hAnsi="Cambria"/>
                <w:b/>
                <w:iCs/>
                <w:sz w:val="28"/>
                <w:szCs w:val="28"/>
              </w:rPr>
              <w:footnoteReference w:id="3"/>
            </w:r>
            <w:r w:rsidR="00DD61E5" w:rsidRPr="00322F8A">
              <w:rPr>
                <w:rFonts w:ascii="Cambria" w:hAnsi="Cambria" w:cs="Times New Roman"/>
                <w:b/>
                <w:iCs/>
                <w:sz w:val="28"/>
                <w:szCs w:val="28"/>
                <w:vertAlign w:val="superscript"/>
              </w:rPr>
              <w:t xml:space="preserve"> </w:t>
            </w:r>
            <w:r w:rsidRPr="00322F8A">
              <w:rPr>
                <w:rFonts w:ascii="Cambria" w:hAnsi="Cambria" w:cs="Times New Roman"/>
                <w:b/>
                <w:iCs/>
                <w:noProof/>
                <w:sz w:val="28"/>
                <w:szCs w:val="28"/>
                <w:lang w:eastAsia="tr-TR"/>
                <w14:ligatures w14:val="standardContextual"/>
              </w:rPr>
              <w:drawing>
                <wp:inline distT="0" distB="0" distL="0" distR="0" wp14:anchorId="12D77FBB" wp14:editId="704BDD28">
                  <wp:extent cx="140400" cy="140400"/>
                  <wp:effectExtent l="0" t="0" r="0" b="0"/>
                  <wp:docPr id="827833346" name="Graphic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16471" name="Graphic 7">
                            <a:hlinkClick r:id="rId8"/>
                          </pic:cNvPr>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140400" cy="140400"/>
                          </a:xfrm>
                          <a:prstGeom prst="rect">
                            <a:avLst/>
                          </a:prstGeom>
                        </pic:spPr>
                      </pic:pic>
                    </a:graphicData>
                  </a:graphic>
                </wp:inline>
              </w:drawing>
            </w:r>
          </w:p>
        </w:tc>
      </w:tr>
      <w:tr w:rsidR="00236BF0" w:rsidRPr="00322F8A" w14:paraId="5753F0FE" w14:textId="77777777" w:rsidTr="00E57E1A">
        <w:trPr>
          <w:trHeight w:val="354"/>
        </w:trPr>
        <w:tc>
          <w:tcPr>
            <w:tcW w:w="10617" w:type="dxa"/>
          </w:tcPr>
          <w:p w14:paraId="3E337673" w14:textId="77777777" w:rsidR="00236BF0" w:rsidRPr="00322F8A" w:rsidRDefault="00236BF0" w:rsidP="00FA66D6">
            <w:pPr>
              <w:jc w:val="left"/>
              <w:rPr>
                <w:rFonts w:ascii="Cambria" w:hAnsi="Cambria"/>
                <w:b/>
                <w:iCs/>
                <w:sz w:val="28"/>
                <w:szCs w:val="28"/>
              </w:rPr>
            </w:pPr>
          </w:p>
        </w:tc>
      </w:tr>
    </w:tbl>
    <w:tbl>
      <w:tblPr>
        <w:tblStyle w:val="TabloKlavuzu"/>
        <w:tblpPr w:leftFromText="180" w:rightFromText="180" w:vertAnchor="text" w:horzAnchor="margin" w:tblpXSpec="center" w:tblpY="227"/>
        <w:tblW w:w="35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5191"/>
      </w:tblGrid>
      <w:tr w:rsidR="00935CF8" w:rsidRPr="00322F8A" w14:paraId="2509870A" w14:textId="77777777" w:rsidTr="007351DF">
        <w:tc>
          <w:tcPr>
            <w:tcW w:w="5000" w:type="pct"/>
            <w:gridSpan w:val="2"/>
            <w:tcBorders>
              <w:left w:val="single" w:sz="12" w:space="0" w:color="EC8B16"/>
            </w:tcBorders>
          </w:tcPr>
          <w:p w14:paraId="2A65F8E1" w14:textId="77777777" w:rsidR="00935CF8" w:rsidRPr="00322F8A" w:rsidRDefault="00935CF8" w:rsidP="003C294C">
            <w:pPr>
              <w:tabs>
                <w:tab w:val="left" w:pos="7999"/>
              </w:tabs>
              <w:rPr>
                <w:rFonts w:ascii="Cambria" w:eastAsia="Times New Roman" w:hAnsi="Cambria" w:cs="Times New Roman"/>
                <w:sz w:val="18"/>
                <w:szCs w:val="18"/>
              </w:rPr>
            </w:pPr>
            <w:r w:rsidRPr="00322F8A">
              <w:rPr>
                <w:rFonts w:ascii="Cambria" w:eastAsia="Times New Roman" w:hAnsi="Cambria" w:cs="Times New Roman"/>
                <w:b/>
                <w:bCs/>
                <w:color w:val="0057B7"/>
                <w:sz w:val="18"/>
                <w:szCs w:val="18"/>
              </w:rPr>
              <w:t>Özet</w:t>
            </w:r>
          </w:p>
        </w:tc>
      </w:tr>
      <w:tr w:rsidR="00935CF8" w:rsidRPr="00322F8A" w14:paraId="6068BE04" w14:textId="77777777" w:rsidTr="007351DF">
        <w:trPr>
          <w:trHeight w:val="2594"/>
        </w:trPr>
        <w:tc>
          <w:tcPr>
            <w:tcW w:w="5000" w:type="pct"/>
            <w:gridSpan w:val="2"/>
            <w:tcBorders>
              <w:left w:val="single" w:sz="12" w:space="0" w:color="EC8B16"/>
            </w:tcBorders>
          </w:tcPr>
          <w:p w14:paraId="613C467B" w14:textId="12EAD17D" w:rsidR="00935CF8" w:rsidRPr="00322F8A" w:rsidRDefault="00935CF8" w:rsidP="00E43957">
            <w:pPr>
              <w:tabs>
                <w:tab w:val="left" w:pos="7999"/>
              </w:tabs>
              <w:rPr>
                <w:rFonts w:ascii="Cambria" w:eastAsia="Times New Roman" w:hAnsi="Cambria" w:cs="Times New Roman"/>
                <w:sz w:val="18"/>
                <w:szCs w:val="18"/>
              </w:rPr>
            </w:pPr>
            <w:r w:rsidRPr="00322F8A">
              <w:rPr>
                <w:rFonts w:ascii="Cambria" w:eastAsia="Times New Roman" w:hAnsi="Cambria" w:cs="Times New Roman"/>
                <w:sz w:val="18"/>
                <w:szCs w:val="18"/>
              </w:rPr>
              <w:t>Özet Türkçe ve yapılandırılmamış (</w:t>
            </w:r>
            <w:proofErr w:type="spellStart"/>
            <w:r w:rsidRPr="00322F8A">
              <w:rPr>
                <w:rFonts w:ascii="Cambria" w:eastAsia="Times New Roman" w:hAnsi="Cambria" w:cs="Times New Roman"/>
                <w:sz w:val="18"/>
                <w:szCs w:val="18"/>
              </w:rPr>
              <w:t>başlıklandırılmamış</w:t>
            </w:r>
            <w:proofErr w:type="spellEnd"/>
            <w:r w:rsidRPr="00322F8A">
              <w:rPr>
                <w:rFonts w:ascii="Cambria" w:eastAsia="Times New Roman" w:hAnsi="Cambria" w:cs="Times New Roman"/>
                <w:sz w:val="18"/>
                <w:szCs w:val="18"/>
              </w:rPr>
              <w:t xml:space="preserve">) olmalıdır. Eğer </w:t>
            </w:r>
            <w:r w:rsidR="00E43957">
              <w:rPr>
                <w:rFonts w:ascii="Cambria" w:eastAsia="Times New Roman" w:hAnsi="Cambria" w:cs="Times New Roman"/>
                <w:sz w:val="18"/>
                <w:szCs w:val="18"/>
              </w:rPr>
              <w:t>araştırma</w:t>
            </w:r>
            <w:r w:rsidRPr="00322F8A">
              <w:rPr>
                <w:rFonts w:ascii="Cambria" w:eastAsia="Times New Roman" w:hAnsi="Cambria" w:cs="Times New Roman"/>
                <w:sz w:val="18"/>
                <w:szCs w:val="18"/>
              </w:rPr>
              <w:t xml:space="preserve"> İngilizce ise İngilizce şablon kullanılmalıdır.  Yazı tipi </w:t>
            </w:r>
            <w:proofErr w:type="spellStart"/>
            <w:r w:rsidRPr="00322F8A">
              <w:rPr>
                <w:rFonts w:ascii="Cambria" w:eastAsia="Times New Roman" w:hAnsi="Cambria" w:cs="Times New Roman"/>
                <w:sz w:val="18"/>
                <w:szCs w:val="18"/>
              </w:rPr>
              <w:t>Cambria</w:t>
            </w:r>
            <w:proofErr w:type="spellEnd"/>
            <w:r w:rsidRPr="00322F8A">
              <w:rPr>
                <w:rFonts w:ascii="Cambria" w:eastAsia="Times New Roman" w:hAnsi="Cambria" w:cs="Times New Roman"/>
                <w:sz w:val="18"/>
                <w:szCs w:val="18"/>
              </w:rPr>
              <w:t xml:space="preserve"> ve boyutu 9 punto olmalıdır. Özet, </w:t>
            </w:r>
            <w:r>
              <w:rPr>
                <w:rFonts w:ascii="Cambria" w:eastAsia="Times New Roman" w:hAnsi="Cambria" w:cs="Times New Roman"/>
                <w:sz w:val="18"/>
                <w:szCs w:val="18"/>
              </w:rPr>
              <w:t>100-</w:t>
            </w:r>
            <w:r w:rsidRPr="00322F8A">
              <w:rPr>
                <w:rFonts w:ascii="Cambria" w:eastAsia="Times New Roman" w:hAnsi="Cambria" w:cs="Times New Roman"/>
                <w:sz w:val="18"/>
                <w:szCs w:val="18"/>
              </w:rPr>
              <w:t xml:space="preserve">150 kelime </w:t>
            </w:r>
            <w:r>
              <w:rPr>
                <w:rFonts w:ascii="Cambria" w:eastAsia="Times New Roman" w:hAnsi="Cambria" w:cs="Times New Roman"/>
                <w:sz w:val="18"/>
                <w:szCs w:val="18"/>
              </w:rPr>
              <w:t xml:space="preserve">arasında </w:t>
            </w:r>
            <w:r w:rsidRPr="00322F8A">
              <w:rPr>
                <w:rFonts w:ascii="Cambria" w:eastAsia="Times New Roman" w:hAnsi="Cambria" w:cs="Times New Roman"/>
                <w:sz w:val="18"/>
                <w:szCs w:val="18"/>
              </w:rPr>
              <w:t xml:space="preserve">olmalıdır.  </w:t>
            </w:r>
          </w:p>
        </w:tc>
      </w:tr>
      <w:tr w:rsidR="00935CF8" w:rsidRPr="00322F8A" w14:paraId="0912D07F" w14:textId="5FCC23DD" w:rsidTr="007351DF">
        <w:tc>
          <w:tcPr>
            <w:tcW w:w="975" w:type="pct"/>
            <w:tcBorders>
              <w:left w:val="single" w:sz="12" w:space="0" w:color="EC8B16"/>
            </w:tcBorders>
          </w:tcPr>
          <w:p w14:paraId="36482727" w14:textId="781D42A4" w:rsidR="00935CF8" w:rsidRPr="00322F8A" w:rsidRDefault="00935CF8" w:rsidP="00E35E78">
            <w:pPr>
              <w:tabs>
                <w:tab w:val="left" w:pos="7999"/>
              </w:tabs>
              <w:spacing w:before="240"/>
              <w:rPr>
                <w:rFonts w:ascii="Cambria" w:hAnsi="Cambria" w:cs="Times New Roman"/>
                <w:sz w:val="18"/>
                <w:szCs w:val="18"/>
              </w:rPr>
            </w:pPr>
            <w:r w:rsidRPr="00322F8A">
              <w:rPr>
                <w:rFonts w:ascii="Cambria" w:eastAsia="Times New Roman" w:hAnsi="Cambria" w:cs="Times New Roman"/>
                <w:b/>
                <w:bCs/>
                <w:color w:val="0057B7"/>
                <w:sz w:val="18"/>
                <w:szCs w:val="18"/>
              </w:rPr>
              <w:t>Anahtar Kelimeler:</w:t>
            </w:r>
          </w:p>
        </w:tc>
        <w:tc>
          <w:tcPr>
            <w:tcW w:w="4025" w:type="pct"/>
          </w:tcPr>
          <w:p w14:paraId="3588CE38" w14:textId="6806EC8B" w:rsidR="00935CF8" w:rsidRPr="00322F8A" w:rsidRDefault="00935CF8" w:rsidP="00E35E78">
            <w:pPr>
              <w:tabs>
                <w:tab w:val="left" w:pos="7999"/>
              </w:tabs>
              <w:spacing w:before="240"/>
              <w:rPr>
                <w:rFonts w:ascii="Cambria" w:hAnsi="Cambria" w:cs="Times New Roman"/>
                <w:sz w:val="18"/>
                <w:szCs w:val="18"/>
              </w:rPr>
            </w:pPr>
            <w:r w:rsidRPr="00322F8A">
              <w:rPr>
                <w:rFonts w:ascii="Cambria" w:hAnsi="Cambria" w:cs="Times New Roman"/>
                <w:sz w:val="18"/>
                <w:szCs w:val="18"/>
              </w:rPr>
              <w:t>Anahtar kelime 1, anahtar kelime 2, anahtar kelime 3. (Anahtar kelimelerin yazımında izlenecek yol, özet ile aynıdır. Özel isimler dışında sadece ilk anahtar kelimenin baş harfi büyük olmalıdır.)</w:t>
            </w:r>
          </w:p>
        </w:tc>
      </w:tr>
      <w:tr w:rsidR="00935CF8" w:rsidRPr="00322F8A" w14:paraId="1DC12244" w14:textId="77777777" w:rsidTr="007351DF">
        <w:trPr>
          <w:trHeight w:val="70"/>
        </w:trPr>
        <w:tc>
          <w:tcPr>
            <w:tcW w:w="5000" w:type="pct"/>
            <w:gridSpan w:val="2"/>
            <w:tcBorders>
              <w:left w:val="single" w:sz="12" w:space="0" w:color="EC8B16"/>
            </w:tcBorders>
          </w:tcPr>
          <w:p w14:paraId="3C798A73" w14:textId="77777777" w:rsidR="00935CF8" w:rsidRPr="00322F8A" w:rsidRDefault="00935CF8" w:rsidP="00E35E78">
            <w:pPr>
              <w:tabs>
                <w:tab w:val="left" w:pos="7999"/>
              </w:tabs>
              <w:spacing w:before="240"/>
              <w:rPr>
                <w:rFonts w:ascii="Cambria" w:eastAsia="Times New Roman" w:hAnsi="Cambria" w:cs="Times New Roman"/>
                <w:sz w:val="18"/>
                <w:szCs w:val="18"/>
                <w:lang w:val="en-US"/>
              </w:rPr>
            </w:pPr>
            <w:r w:rsidRPr="00322F8A">
              <w:rPr>
                <w:rFonts w:ascii="Cambria" w:eastAsia="Times New Roman" w:hAnsi="Cambria" w:cs="Times New Roman"/>
                <w:b/>
                <w:bCs/>
                <w:color w:val="0057B7"/>
                <w:sz w:val="18"/>
                <w:szCs w:val="18"/>
                <w:lang w:val="en-US"/>
              </w:rPr>
              <w:t>Abstract</w:t>
            </w:r>
          </w:p>
        </w:tc>
      </w:tr>
      <w:tr w:rsidR="00935CF8" w:rsidRPr="00322F8A" w14:paraId="71AB77E5" w14:textId="77777777" w:rsidTr="007351DF">
        <w:trPr>
          <w:trHeight w:val="2198"/>
        </w:trPr>
        <w:tc>
          <w:tcPr>
            <w:tcW w:w="5000" w:type="pct"/>
            <w:gridSpan w:val="2"/>
            <w:vMerge w:val="restart"/>
            <w:tcBorders>
              <w:left w:val="single" w:sz="12" w:space="0" w:color="EC8B16"/>
            </w:tcBorders>
          </w:tcPr>
          <w:p w14:paraId="2916FB17" w14:textId="1C163475" w:rsidR="00935CF8" w:rsidRPr="00322F8A" w:rsidRDefault="00935CF8" w:rsidP="00E35E78">
            <w:pPr>
              <w:tabs>
                <w:tab w:val="left" w:pos="7999"/>
              </w:tabs>
              <w:rPr>
                <w:rFonts w:ascii="Cambria" w:eastAsia="Times New Roman" w:hAnsi="Cambria" w:cs="Times New Roman"/>
                <w:sz w:val="18"/>
                <w:szCs w:val="18"/>
              </w:rPr>
            </w:pPr>
            <w:r w:rsidRPr="00322F8A">
              <w:rPr>
                <w:rFonts w:ascii="Cambria" w:eastAsia="Times New Roman" w:hAnsi="Cambria" w:cs="Times New Roman"/>
                <w:sz w:val="18"/>
                <w:szCs w:val="18"/>
                <w:lang w:val="en-US"/>
              </w:rPr>
              <w:t>The English abstract of the article should be placed here. It should be unstructured. The font should be Cambria and the size 9 points. The English abstract should be between 1</w:t>
            </w:r>
            <w:r>
              <w:rPr>
                <w:rFonts w:ascii="Cambria" w:eastAsia="Times New Roman" w:hAnsi="Cambria" w:cs="Times New Roman"/>
                <w:sz w:val="18"/>
                <w:szCs w:val="18"/>
                <w:lang w:val="en-US"/>
              </w:rPr>
              <w:t>0</w:t>
            </w:r>
            <w:r w:rsidRPr="00322F8A">
              <w:rPr>
                <w:rFonts w:ascii="Cambria" w:eastAsia="Times New Roman" w:hAnsi="Cambria" w:cs="Times New Roman"/>
                <w:sz w:val="18"/>
                <w:szCs w:val="18"/>
                <w:lang w:val="en-US"/>
              </w:rPr>
              <w:t>0-</w:t>
            </w:r>
            <w:r>
              <w:rPr>
                <w:rFonts w:ascii="Cambria" w:eastAsia="Times New Roman" w:hAnsi="Cambria" w:cs="Times New Roman"/>
                <w:sz w:val="18"/>
                <w:szCs w:val="18"/>
                <w:lang w:val="en-US"/>
              </w:rPr>
              <w:t>15</w:t>
            </w:r>
            <w:r w:rsidRPr="00322F8A">
              <w:rPr>
                <w:rFonts w:ascii="Cambria" w:eastAsia="Times New Roman" w:hAnsi="Cambria" w:cs="Times New Roman"/>
                <w:sz w:val="18"/>
                <w:szCs w:val="18"/>
                <w:lang w:val="en-US"/>
              </w:rPr>
              <w:t>0 words.</w:t>
            </w:r>
            <w:r w:rsidRPr="00322F8A">
              <w:rPr>
                <w:rFonts w:ascii="Cambria" w:eastAsia="Times New Roman" w:hAnsi="Cambria" w:cs="Times New Roman"/>
                <w:sz w:val="18"/>
                <w:szCs w:val="18"/>
              </w:rPr>
              <w:t xml:space="preserve"> </w:t>
            </w:r>
          </w:p>
        </w:tc>
      </w:tr>
      <w:tr w:rsidR="00935CF8" w:rsidRPr="00322F8A" w14:paraId="57E3AA65" w14:textId="77777777" w:rsidTr="007351DF">
        <w:trPr>
          <w:trHeight w:val="265"/>
        </w:trPr>
        <w:tc>
          <w:tcPr>
            <w:tcW w:w="5000" w:type="pct"/>
            <w:gridSpan w:val="2"/>
            <w:vMerge/>
            <w:tcBorders>
              <w:left w:val="single" w:sz="12" w:space="0" w:color="EC8B16"/>
            </w:tcBorders>
          </w:tcPr>
          <w:p w14:paraId="1F9FFE18" w14:textId="77777777" w:rsidR="00935CF8" w:rsidRPr="00322F8A" w:rsidRDefault="00935CF8" w:rsidP="00E35E78">
            <w:pPr>
              <w:tabs>
                <w:tab w:val="left" w:pos="7999"/>
              </w:tabs>
              <w:rPr>
                <w:rFonts w:ascii="Cambria" w:eastAsia="Times New Roman" w:hAnsi="Cambria" w:cs="Times New Roman"/>
                <w:sz w:val="18"/>
                <w:szCs w:val="18"/>
              </w:rPr>
            </w:pPr>
          </w:p>
        </w:tc>
      </w:tr>
      <w:tr w:rsidR="00935CF8" w:rsidRPr="00322F8A" w14:paraId="58555812" w14:textId="198A3078" w:rsidTr="007351DF">
        <w:tc>
          <w:tcPr>
            <w:tcW w:w="975" w:type="pct"/>
            <w:tcBorders>
              <w:left w:val="single" w:sz="12" w:space="0" w:color="EC8B16"/>
            </w:tcBorders>
          </w:tcPr>
          <w:p w14:paraId="0A96DAD2" w14:textId="1DEFE4A1" w:rsidR="00935CF8" w:rsidRPr="00322F8A" w:rsidRDefault="00935CF8" w:rsidP="00E35E78">
            <w:pPr>
              <w:tabs>
                <w:tab w:val="left" w:pos="7999"/>
              </w:tabs>
              <w:spacing w:before="240"/>
              <w:rPr>
                <w:rFonts w:ascii="Cambria" w:hAnsi="Cambria" w:cs="Times New Roman"/>
                <w:sz w:val="18"/>
                <w:szCs w:val="18"/>
                <w:lang w:val="en-US"/>
              </w:rPr>
            </w:pPr>
            <w:r w:rsidRPr="00322F8A">
              <w:rPr>
                <w:rFonts w:ascii="Cambria" w:eastAsia="Times New Roman" w:hAnsi="Cambria" w:cs="Times New Roman"/>
                <w:b/>
                <w:bCs/>
                <w:color w:val="0057B7"/>
                <w:sz w:val="18"/>
                <w:szCs w:val="18"/>
                <w:lang w:val="en-US"/>
              </w:rPr>
              <w:t>Keywords:</w:t>
            </w:r>
          </w:p>
        </w:tc>
        <w:tc>
          <w:tcPr>
            <w:tcW w:w="4025" w:type="pct"/>
          </w:tcPr>
          <w:p w14:paraId="65723266" w14:textId="1877FFF8" w:rsidR="00935CF8" w:rsidRPr="00322F8A" w:rsidRDefault="00935CF8" w:rsidP="00E35E78">
            <w:pPr>
              <w:tabs>
                <w:tab w:val="left" w:pos="7999"/>
              </w:tabs>
              <w:spacing w:before="240"/>
              <w:rPr>
                <w:rFonts w:ascii="Cambria" w:hAnsi="Cambria" w:cs="Times New Roman"/>
                <w:sz w:val="18"/>
                <w:szCs w:val="18"/>
                <w:lang w:val="en-US"/>
              </w:rPr>
            </w:pPr>
            <w:r w:rsidRPr="00322F8A">
              <w:rPr>
                <w:rFonts w:ascii="Cambria" w:hAnsi="Cambria" w:cs="Times New Roman"/>
                <w:sz w:val="18"/>
                <w:szCs w:val="18"/>
                <w:lang w:val="en-US"/>
              </w:rPr>
              <w:t>Keyword 1, keyword 2, keyword 3. (The approach to writing keywords is the same as for the abstract. Except for proper nouns, only the first letter of the first keyword should be capitalized.)</w:t>
            </w:r>
          </w:p>
        </w:tc>
      </w:tr>
    </w:tbl>
    <w:p w14:paraId="49BD9426" w14:textId="062769D4" w:rsidR="00096914" w:rsidRPr="00322F8A" w:rsidRDefault="00096914" w:rsidP="00096914">
      <w:pPr>
        <w:rPr>
          <w:rFonts w:ascii="Cambria" w:eastAsia="Times New Roman" w:hAnsi="Cambria" w:cs="Times New Roman"/>
          <w:b/>
        </w:rPr>
      </w:pPr>
    </w:p>
    <w:bookmarkEnd w:id="0"/>
    <w:p w14:paraId="08E964C7" w14:textId="77777777" w:rsidR="00096914" w:rsidRPr="00322F8A" w:rsidRDefault="00096914" w:rsidP="00096914">
      <w:pPr>
        <w:ind w:left="567"/>
        <w:rPr>
          <w:rFonts w:ascii="Cambria" w:eastAsia="Times New Roman" w:hAnsi="Cambria" w:cs="Times New Roman"/>
          <w:b/>
        </w:rPr>
        <w:sectPr w:rsidR="00096914" w:rsidRPr="00322F8A" w:rsidSect="00734F9E">
          <w:headerReference w:type="default" r:id="rId12"/>
          <w:footerReference w:type="default" r:id="rId13"/>
          <w:headerReference w:type="first" r:id="rId14"/>
          <w:footerReference w:type="first" r:id="rId15"/>
          <w:pgSz w:w="11906" w:h="16838"/>
          <w:pgMar w:top="1418" w:right="1418" w:bottom="2835" w:left="1418" w:header="652" w:footer="0" w:gutter="0"/>
          <w:pgNumType w:start="139"/>
          <w:cols w:space="708"/>
          <w:titlePg/>
          <w:docGrid w:linePitch="360"/>
        </w:sectPr>
      </w:pPr>
    </w:p>
    <w:p w14:paraId="6CC05A5E" w14:textId="77777777" w:rsidR="00A52671" w:rsidRPr="00322F8A" w:rsidRDefault="00A52671" w:rsidP="00CF1151">
      <w:pPr>
        <w:pStyle w:val="Balk1"/>
        <w:numPr>
          <w:ilvl w:val="0"/>
          <w:numId w:val="10"/>
        </w:numPr>
        <w:spacing w:before="0" w:line="360" w:lineRule="auto"/>
        <w:rPr>
          <w:rFonts w:ascii="Cambria" w:hAnsi="Cambria"/>
          <w:sz w:val="22"/>
          <w:szCs w:val="22"/>
        </w:rPr>
      </w:pPr>
      <w:r w:rsidRPr="00322F8A">
        <w:rPr>
          <w:rFonts w:ascii="Cambria" w:hAnsi="Cambria"/>
          <w:sz w:val="22"/>
          <w:szCs w:val="22"/>
        </w:rPr>
        <w:lastRenderedPageBreak/>
        <w:t>Giriş</w:t>
      </w:r>
    </w:p>
    <w:p w14:paraId="2A52F583" w14:textId="731008A8" w:rsidR="00111E6A" w:rsidRPr="00322F8A" w:rsidRDefault="00A52671" w:rsidP="00CF1151">
      <w:pPr>
        <w:spacing w:line="360" w:lineRule="auto"/>
        <w:jc w:val="both"/>
        <w:rPr>
          <w:rFonts w:ascii="Cambria" w:hAnsi="Cambria" w:cs="Times New Roman"/>
        </w:rPr>
      </w:pPr>
      <w:r w:rsidRPr="00322F8A">
        <w:rPr>
          <w:rFonts w:ascii="Cambria" w:hAnsi="Cambria" w:cs="Times New Roman"/>
        </w:rPr>
        <w:t xml:space="preserve">Ana Başlıklar; 1. Giriş, 2. Literatür Taraması, 3. Model ve Veri Seti, 4. Yöntem, 5. Bulgular, 6. Sonuç olacak şekilde düzenlenebilmekte olup </w:t>
      </w:r>
      <w:r w:rsidR="005A2DD6">
        <w:rPr>
          <w:rFonts w:ascii="Cambria" w:hAnsi="Cambria" w:cs="Times New Roman"/>
        </w:rPr>
        <w:t xml:space="preserve">araştırmanın </w:t>
      </w:r>
      <w:r w:rsidRPr="00322F8A">
        <w:rPr>
          <w:rFonts w:ascii="Cambria" w:hAnsi="Cambria" w:cs="Times New Roman"/>
        </w:rPr>
        <w:t>içeriğine göre ana başlıklar yazar tarafından Giriş</w:t>
      </w:r>
      <w:r w:rsidR="0088558A" w:rsidRPr="00322F8A">
        <w:rPr>
          <w:rFonts w:ascii="Cambria" w:hAnsi="Cambria" w:cs="Times New Roman"/>
        </w:rPr>
        <w:t xml:space="preserve">, Yöntem </w:t>
      </w:r>
      <w:r w:rsidRPr="00322F8A">
        <w:rPr>
          <w:rFonts w:ascii="Cambria" w:hAnsi="Cambria" w:cs="Times New Roman"/>
        </w:rPr>
        <w:t xml:space="preserve">ve Sonuç daima kalacak şekilde düzenlenebilir. Ana başlıklar, her kelimenin ilk harfi büyük olacak şekilde ve koyu punto ile yazılmalıdır. Yazı tipi </w:t>
      </w:r>
      <w:proofErr w:type="spellStart"/>
      <w:r w:rsidRPr="00322F8A">
        <w:rPr>
          <w:rFonts w:ascii="Cambria" w:hAnsi="Cambria" w:cs="Times New Roman"/>
        </w:rPr>
        <w:t>Cambria</w:t>
      </w:r>
      <w:proofErr w:type="spellEnd"/>
      <w:r w:rsidRPr="00322F8A">
        <w:rPr>
          <w:rFonts w:ascii="Cambria" w:hAnsi="Cambria" w:cs="Times New Roman"/>
        </w:rPr>
        <w:t xml:space="preserve"> ve boyutu 11 punto olmalıdır. </w:t>
      </w:r>
    </w:p>
    <w:p w14:paraId="4046D7E5" w14:textId="77777777" w:rsidR="00111E6A" w:rsidRPr="00322F8A" w:rsidRDefault="00111E6A" w:rsidP="00CF1151">
      <w:pPr>
        <w:pStyle w:val="Balk2"/>
        <w:numPr>
          <w:ilvl w:val="1"/>
          <w:numId w:val="13"/>
        </w:numPr>
        <w:spacing w:before="0" w:line="360" w:lineRule="auto"/>
        <w:ind w:left="426"/>
        <w:rPr>
          <w:rFonts w:ascii="Cambria" w:hAnsi="Cambria"/>
          <w:i/>
          <w:iCs/>
          <w:color w:val="auto"/>
          <w:sz w:val="22"/>
          <w:szCs w:val="22"/>
        </w:rPr>
      </w:pPr>
      <w:r w:rsidRPr="00322F8A">
        <w:rPr>
          <w:rFonts w:ascii="Cambria" w:hAnsi="Cambria"/>
          <w:i/>
          <w:iCs/>
          <w:color w:val="auto"/>
          <w:sz w:val="22"/>
          <w:szCs w:val="22"/>
        </w:rPr>
        <w:t>İkinci Düzey Başlık</w:t>
      </w:r>
    </w:p>
    <w:p w14:paraId="164A93E7" w14:textId="77777777" w:rsidR="00111E6A" w:rsidRPr="00322F8A" w:rsidRDefault="00111E6A" w:rsidP="00CF1151">
      <w:pPr>
        <w:pStyle w:val="Balk3"/>
        <w:numPr>
          <w:ilvl w:val="2"/>
          <w:numId w:val="14"/>
        </w:numPr>
        <w:spacing w:before="0" w:line="360" w:lineRule="auto"/>
        <w:ind w:left="567" w:hanging="567"/>
        <w:rPr>
          <w:rFonts w:ascii="Cambria" w:hAnsi="Cambria"/>
          <w:i/>
          <w:iCs/>
          <w:color w:val="auto"/>
        </w:rPr>
      </w:pPr>
      <w:r w:rsidRPr="00322F8A">
        <w:rPr>
          <w:rFonts w:ascii="Cambria" w:hAnsi="Cambria"/>
          <w:i/>
          <w:iCs/>
          <w:color w:val="auto"/>
        </w:rPr>
        <w:t>Üçüncü Düzey Başlık</w:t>
      </w:r>
    </w:p>
    <w:p w14:paraId="70F86B55" w14:textId="287AD7C4" w:rsidR="00111E6A" w:rsidRPr="00322F8A" w:rsidRDefault="00A52671" w:rsidP="007C5CC9">
      <w:pPr>
        <w:pStyle w:val="Balk31"/>
        <w:numPr>
          <w:ilvl w:val="0"/>
          <w:numId w:val="0"/>
        </w:numPr>
        <w:spacing w:line="360" w:lineRule="auto"/>
        <w:jc w:val="both"/>
        <w:rPr>
          <w:rFonts w:ascii="Cambria" w:hAnsi="Cambria"/>
        </w:rPr>
      </w:pPr>
      <w:r w:rsidRPr="00322F8A">
        <w:rPr>
          <w:rFonts w:ascii="Cambria" w:hAnsi="Cambria"/>
        </w:rPr>
        <w:t>Varsa ikinci</w:t>
      </w:r>
      <w:r w:rsidR="00111E6A" w:rsidRPr="00322F8A">
        <w:rPr>
          <w:rFonts w:ascii="Cambria" w:hAnsi="Cambria"/>
        </w:rPr>
        <w:t xml:space="preserve"> ve </w:t>
      </w:r>
      <w:r w:rsidRPr="00322F8A">
        <w:rPr>
          <w:rFonts w:ascii="Cambria" w:hAnsi="Cambria"/>
        </w:rPr>
        <w:t xml:space="preserve">üçüncü düzey başlıklar her kelimenin ilk harfi büyük olacak şekilde ve koyu punto ile yazılmalıdır. </w:t>
      </w:r>
    </w:p>
    <w:p w14:paraId="2A57A85C" w14:textId="549B9432" w:rsidR="00A52671" w:rsidRPr="00322F8A" w:rsidRDefault="00A52671" w:rsidP="00CF1151">
      <w:pPr>
        <w:spacing w:line="360" w:lineRule="auto"/>
        <w:jc w:val="both"/>
        <w:rPr>
          <w:rFonts w:ascii="Cambria" w:hAnsi="Cambria" w:cs="Times New Roman"/>
        </w:rPr>
      </w:pPr>
      <w:r w:rsidRPr="00322F8A">
        <w:rPr>
          <w:rFonts w:ascii="Cambria" w:hAnsi="Cambria" w:cs="Times New Roman"/>
        </w:rPr>
        <w:t xml:space="preserve">Yazı tipi, </w:t>
      </w:r>
      <w:proofErr w:type="spellStart"/>
      <w:r w:rsidRPr="00322F8A">
        <w:rPr>
          <w:rFonts w:ascii="Cambria" w:hAnsi="Cambria" w:cs="Times New Roman"/>
        </w:rPr>
        <w:t>Cambria</w:t>
      </w:r>
      <w:proofErr w:type="spellEnd"/>
      <w:r w:rsidRPr="00322F8A">
        <w:rPr>
          <w:rFonts w:ascii="Cambria" w:hAnsi="Cambria" w:cs="Times New Roman"/>
        </w:rPr>
        <w:t xml:space="preserve"> ve boyutu 11 punto olmalıdır. Bu başlıklar yazılırken 2.1</w:t>
      </w:r>
      <w:proofErr w:type="gramStart"/>
      <w:r w:rsidRPr="00322F8A">
        <w:rPr>
          <w:rFonts w:ascii="Cambria" w:hAnsi="Cambria" w:cs="Times New Roman"/>
        </w:rPr>
        <w:t>.,</w:t>
      </w:r>
      <w:proofErr w:type="gramEnd"/>
      <w:r w:rsidRPr="00322F8A">
        <w:rPr>
          <w:rFonts w:ascii="Cambria" w:hAnsi="Cambria" w:cs="Times New Roman"/>
        </w:rPr>
        <w:t xml:space="preserve"> 2.1.1. gibi</w:t>
      </w:r>
      <w:r w:rsidR="0078583D" w:rsidRPr="00322F8A">
        <w:rPr>
          <w:rFonts w:ascii="Cambria" w:hAnsi="Cambria" w:cs="Times New Roman"/>
        </w:rPr>
        <w:t xml:space="preserve"> </w:t>
      </w:r>
      <w:r w:rsidRPr="00322F8A">
        <w:rPr>
          <w:rFonts w:ascii="Cambria" w:hAnsi="Cambria" w:cs="Times New Roman"/>
        </w:rPr>
        <w:t>ifadeler kullanılmalıdır. Bu başlıkların yazımıyla ilgili ana başlıklardan tek farkı, bu başlıkların İtalik yazılacak olmasıdır.</w:t>
      </w:r>
    </w:p>
    <w:p w14:paraId="7FE28D96" w14:textId="77777777" w:rsidR="00A52671" w:rsidRPr="00322F8A" w:rsidRDefault="00A52671" w:rsidP="00CF1151">
      <w:pPr>
        <w:spacing w:line="360" w:lineRule="auto"/>
        <w:jc w:val="both"/>
        <w:rPr>
          <w:rFonts w:ascii="Cambria" w:hAnsi="Cambria" w:cs="Times New Roman"/>
        </w:rPr>
      </w:pPr>
      <w:r w:rsidRPr="00322F8A">
        <w:rPr>
          <w:rFonts w:ascii="Cambria" w:hAnsi="Cambria" w:cs="Times New Roman"/>
        </w:rPr>
        <w:t xml:space="preserve">Tablolar ve şekiller hariç tüm metnin yazı tipi </w:t>
      </w:r>
      <w:proofErr w:type="spellStart"/>
      <w:r w:rsidRPr="00322F8A">
        <w:rPr>
          <w:rFonts w:ascii="Cambria" w:hAnsi="Cambria" w:cs="Times New Roman"/>
        </w:rPr>
        <w:t>Cambria</w:t>
      </w:r>
      <w:proofErr w:type="spellEnd"/>
      <w:r w:rsidRPr="00322F8A">
        <w:rPr>
          <w:rFonts w:ascii="Cambria" w:hAnsi="Cambria" w:cs="Times New Roman"/>
        </w:rPr>
        <w:t xml:space="preserve"> ve boyutu 11 punto olmalıdır. 1,5 satır aralığında, sonra 8 </w:t>
      </w:r>
      <w:proofErr w:type="spellStart"/>
      <w:r w:rsidRPr="00322F8A">
        <w:rPr>
          <w:rFonts w:ascii="Cambria" w:hAnsi="Cambria" w:cs="Times New Roman"/>
        </w:rPr>
        <w:t>nk</w:t>
      </w:r>
      <w:proofErr w:type="spellEnd"/>
      <w:r w:rsidRPr="00322F8A">
        <w:rPr>
          <w:rFonts w:ascii="Cambria" w:hAnsi="Cambria" w:cs="Times New Roman"/>
        </w:rPr>
        <w:t xml:space="preserve"> olacak şekilde ve iki yana yaslı şekilde yazılmalıdır.</w:t>
      </w:r>
    </w:p>
    <w:p w14:paraId="315EAE3A" w14:textId="77777777" w:rsidR="00A52671" w:rsidRPr="00322F8A" w:rsidRDefault="00A52671" w:rsidP="00CF1151">
      <w:pPr>
        <w:spacing w:line="360" w:lineRule="auto"/>
        <w:jc w:val="both"/>
        <w:rPr>
          <w:rFonts w:ascii="Cambria" w:hAnsi="Cambria" w:cs="Times New Roman"/>
        </w:rPr>
      </w:pPr>
      <w:r w:rsidRPr="00322F8A">
        <w:rPr>
          <w:rFonts w:ascii="Cambria" w:hAnsi="Cambria" w:cs="Times New Roman"/>
        </w:rPr>
        <w:t>Metin içerisinde yapılan kısaltmalarda ifadenin ilk geçtiği yerde ifadenin tamamı yazılmalı ve yanına parantez içinde kısaltması verilmelidir. İfadenin sonraki kullanımlarında ise sadece kısaltması verilmelidir. Örneğin; ilk geçtiği yerde Türkiye Cumhuriyet Merkez Bankası (TCMB), sonraki geçtiği yerlerde ise TCMB yazılmalıdır.</w:t>
      </w:r>
    </w:p>
    <w:p w14:paraId="184EAEEE" w14:textId="77777777" w:rsidR="00A52671" w:rsidRPr="00322F8A" w:rsidRDefault="00A52671" w:rsidP="00CF1151">
      <w:pPr>
        <w:pStyle w:val="Balk2"/>
        <w:numPr>
          <w:ilvl w:val="1"/>
          <w:numId w:val="13"/>
        </w:numPr>
        <w:spacing w:before="0" w:line="360" w:lineRule="auto"/>
        <w:ind w:left="426"/>
        <w:rPr>
          <w:rFonts w:ascii="Cambria" w:hAnsi="Cambria"/>
          <w:i/>
          <w:iCs/>
          <w:color w:val="auto"/>
          <w:sz w:val="22"/>
          <w:szCs w:val="22"/>
        </w:rPr>
      </w:pPr>
      <w:r w:rsidRPr="00322F8A">
        <w:rPr>
          <w:rFonts w:ascii="Cambria" w:hAnsi="Cambria"/>
          <w:i/>
          <w:iCs/>
          <w:color w:val="auto"/>
          <w:sz w:val="22"/>
          <w:szCs w:val="22"/>
        </w:rPr>
        <w:t>Literatür Taraması</w:t>
      </w:r>
    </w:p>
    <w:p w14:paraId="1D999B5B" w14:textId="77777777" w:rsidR="00A52671" w:rsidRPr="00322F8A" w:rsidRDefault="00A52671" w:rsidP="00CF1151">
      <w:pPr>
        <w:spacing w:line="360" w:lineRule="auto"/>
        <w:jc w:val="both"/>
        <w:rPr>
          <w:rFonts w:ascii="Cambria" w:hAnsi="Cambria" w:cs="Times New Roman"/>
        </w:rPr>
      </w:pPr>
      <w:r w:rsidRPr="00322F8A">
        <w:rPr>
          <w:rFonts w:ascii="Cambria" w:hAnsi="Cambria" w:cs="Times New Roman"/>
        </w:rPr>
        <w:t xml:space="preserve">Nicel veya nitel araştırma yöntemlerinin kullanıldığı çalışmalarda ilgili konudaki teorik ve/veya </w:t>
      </w:r>
      <w:proofErr w:type="gramStart"/>
      <w:r w:rsidRPr="00322F8A">
        <w:rPr>
          <w:rFonts w:ascii="Cambria" w:hAnsi="Cambria" w:cs="Times New Roman"/>
        </w:rPr>
        <w:t>ampirik</w:t>
      </w:r>
      <w:proofErr w:type="gramEnd"/>
      <w:r w:rsidRPr="00322F8A">
        <w:rPr>
          <w:rFonts w:ascii="Cambria" w:hAnsi="Cambria" w:cs="Times New Roman"/>
        </w:rPr>
        <w:t xml:space="preserve"> literatür verilebilir.</w:t>
      </w:r>
    </w:p>
    <w:p w14:paraId="28E9C30F" w14:textId="77777777" w:rsidR="00A52671" w:rsidRPr="00322F8A" w:rsidRDefault="00A52671" w:rsidP="00CF1151">
      <w:pPr>
        <w:pStyle w:val="Balk2"/>
        <w:numPr>
          <w:ilvl w:val="1"/>
          <w:numId w:val="13"/>
        </w:numPr>
        <w:spacing w:before="0" w:line="360" w:lineRule="auto"/>
        <w:ind w:left="426"/>
        <w:rPr>
          <w:rFonts w:ascii="Cambria" w:hAnsi="Cambria"/>
          <w:i/>
          <w:iCs/>
          <w:color w:val="auto"/>
          <w:sz w:val="22"/>
          <w:szCs w:val="22"/>
        </w:rPr>
      </w:pPr>
      <w:r w:rsidRPr="00322F8A">
        <w:rPr>
          <w:rFonts w:ascii="Cambria" w:hAnsi="Cambria"/>
          <w:i/>
          <w:iCs/>
          <w:color w:val="auto"/>
          <w:sz w:val="22"/>
          <w:szCs w:val="22"/>
        </w:rPr>
        <w:t>Model ve Veri Seti</w:t>
      </w:r>
    </w:p>
    <w:p w14:paraId="2AECD77D" w14:textId="43DBA45D" w:rsidR="00A52671" w:rsidRPr="00322F8A" w:rsidRDefault="00A52671" w:rsidP="00CF1151">
      <w:pPr>
        <w:spacing w:line="360" w:lineRule="auto"/>
        <w:jc w:val="both"/>
        <w:rPr>
          <w:rFonts w:ascii="Cambria" w:hAnsi="Cambria" w:cs="Times New Roman"/>
        </w:rPr>
      </w:pPr>
      <w:r w:rsidRPr="00322F8A">
        <w:rPr>
          <w:rFonts w:ascii="Cambria" w:hAnsi="Cambria" w:cs="Times New Roman"/>
        </w:rPr>
        <w:t>Eğer varsa çalışmada kullanılan model(</w:t>
      </w:r>
      <w:proofErr w:type="spellStart"/>
      <w:r w:rsidRPr="00322F8A">
        <w:rPr>
          <w:rFonts w:ascii="Cambria" w:hAnsi="Cambria" w:cs="Times New Roman"/>
        </w:rPr>
        <w:t>ler</w:t>
      </w:r>
      <w:proofErr w:type="spellEnd"/>
      <w:r w:rsidRPr="00322F8A">
        <w:rPr>
          <w:rFonts w:ascii="Cambria" w:hAnsi="Cambria" w:cs="Times New Roman"/>
        </w:rPr>
        <w:t>) ve veri</w:t>
      </w:r>
      <w:r w:rsidR="000B4156">
        <w:rPr>
          <w:rFonts w:ascii="Cambria" w:hAnsi="Cambria" w:cs="Times New Roman"/>
        </w:rPr>
        <w:t xml:space="preserve"> </w:t>
      </w:r>
      <w:r w:rsidRPr="00322F8A">
        <w:rPr>
          <w:rFonts w:ascii="Cambria" w:hAnsi="Cambria" w:cs="Times New Roman"/>
        </w:rPr>
        <w:t>set(</w:t>
      </w:r>
      <w:proofErr w:type="spellStart"/>
      <w:r w:rsidRPr="00322F8A">
        <w:rPr>
          <w:rFonts w:ascii="Cambria" w:hAnsi="Cambria" w:cs="Times New Roman"/>
        </w:rPr>
        <w:t>ler</w:t>
      </w:r>
      <w:proofErr w:type="spellEnd"/>
      <w:r w:rsidRPr="00322F8A">
        <w:rPr>
          <w:rFonts w:ascii="Cambria" w:hAnsi="Cambria" w:cs="Times New Roman"/>
        </w:rPr>
        <w:t>)i tanıtılmalıdır.</w:t>
      </w:r>
      <w:r w:rsidR="0078583D" w:rsidRPr="00322F8A">
        <w:rPr>
          <w:rFonts w:ascii="Cambria" w:hAnsi="Cambria" w:cs="Times New Roman"/>
        </w:rPr>
        <w:t xml:space="preserve"> </w:t>
      </w:r>
      <w:r w:rsidRPr="00322F8A">
        <w:rPr>
          <w:rFonts w:ascii="Cambria" w:hAnsi="Cambria" w:cs="Times New Roman"/>
        </w:rPr>
        <w:t xml:space="preserve">Varsa veri toplama araçları ve yolu da </w:t>
      </w:r>
      <w:r w:rsidR="009A2815">
        <w:rPr>
          <w:rFonts w:ascii="Cambria" w:hAnsi="Cambria" w:cs="Times New Roman"/>
        </w:rPr>
        <w:t>araştırma</w:t>
      </w:r>
      <w:r w:rsidR="0078583D" w:rsidRPr="00322F8A">
        <w:rPr>
          <w:rFonts w:ascii="Cambria" w:hAnsi="Cambria" w:cs="Times New Roman"/>
        </w:rPr>
        <w:t xml:space="preserve"> içerisinde </w:t>
      </w:r>
      <w:r w:rsidR="007B773C" w:rsidRPr="00322F8A">
        <w:rPr>
          <w:rFonts w:ascii="Cambria" w:hAnsi="Cambria" w:cs="Times New Roman"/>
        </w:rPr>
        <w:t>yöntem bölümünde</w:t>
      </w:r>
      <w:r w:rsidR="0078583D" w:rsidRPr="00322F8A">
        <w:rPr>
          <w:rFonts w:ascii="Cambria" w:hAnsi="Cambria" w:cs="Times New Roman"/>
        </w:rPr>
        <w:t xml:space="preserve"> </w:t>
      </w:r>
      <w:r w:rsidRPr="00322F8A">
        <w:rPr>
          <w:rFonts w:ascii="Cambria" w:hAnsi="Cambria" w:cs="Times New Roman"/>
        </w:rPr>
        <w:t>belirtilmelidir.</w:t>
      </w:r>
    </w:p>
    <w:p w14:paraId="5B13A35C" w14:textId="77777777" w:rsidR="00A52671" w:rsidRPr="00322F8A" w:rsidRDefault="00A52671" w:rsidP="00CF1151">
      <w:pPr>
        <w:pStyle w:val="Balk1"/>
        <w:numPr>
          <w:ilvl w:val="0"/>
          <w:numId w:val="10"/>
        </w:numPr>
        <w:spacing w:before="0" w:line="360" w:lineRule="auto"/>
        <w:rPr>
          <w:rFonts w:ascii="Cambria" w:hAnsi="Cambria"/>
          <w:sz w:val="22"/>
          <w:szCs w:val="22"/>
        </w:rPr>
      </w:pPr>
      <w:r w:rsidRPr="00322F8A">
        <w:rPr>
          <w:rFonts w:ascii="Cambria" w:hAnsi="Cambria"/>
          <w:sz w:val="22"/>
          <w:szCs w:val="22"/>
        </w:rPr>
        <w:t>Yöntem</w:t>
      </w:r>
    </w:p>
    <w:p w14:paraId="1B6EEF2B" w14:textId="76C19726" w:rsidR="00A52671" w:rsidRPr="00322F8A" w:rsidRDefault="00A52671" w:rsidP="00CF1151">
      <w:pPr>
        <w:spacing w:line="360" w:lineRule="auto"/>
        <w:jc w:val="both"/>
        <w:rPr>
          <w:rFonts w:ascii="Cambria" w:hAnsi="Cambria" w:cs="Times New Roman"/>
        </w:rPr>
      </w:pPr>
      <w:r w:rsidRPr="00322F8A">
        <w:rPr>
          <w:rFonts w:ascii="Cambria" w:hAnsi="Cambria" w:cs="Times New Roman"/>
        </w:rPr>
        <w:t xml:space="preserve">Eğer varsa çalışmada kullanılan matematiksel/istatiksel yöntemlerin </w:t>
      </w:r>
      <w:proofErr w:type="gramStart"/>
      <w:r w:rsidRPr="00322F8A">
        <w:rPr>
          <w:rFonts w:ascii="Cambria" w:hAnsi="Cambria" w:cs="Times New Roman"/>
        </w:rPr>
        <w:t>metodolojileri</w:t>
      </w:r>
      <w:proofErr w:type="gramEnd"/>
      <w:r w:rsidRPr="00322F8A">
        <w:rPr>
          <w:rFonts w:ascii="Cambria" w:hAnsi="Cambria" w:cs="Times New Roman"/>
        </w:rPr>
        <w:t xml:space="preserve"> bu kısımda sunulabilir. Nitel araştırmalarda yazar(</w:t>
      </w:r>
      <w:proofErr w:type="spellStart"/>
      <w:r w:rsidRPr="00322F8A">
        <w:rPr>
          <w:rFonts w:ascii="Cambria" w:hAnsi="Cambria" w:cs="Times New Roman"/>
        </w:rPr>
        <w:t>lar</w:t>
      </w:r>
      <w:proofErr w:type="spellEnd"/>
      <w:r w:rsidRPr="00322F8A">
        <w:rPr>
          <w:rFonts w:ascii="Cambria" w:hAnsi="Cambria" w:cs="Times New Roman"/>
        </w:rPr>
        <w:t>)</w:t>
      </w:r>
      <w:proofErr w:type="spellStart"/>
      <w:r w:rsidRPr="00322F8A">
        <w:rPr>
          <w:rFonts w:ascii="Cambria" w:hAnsi="Cambria" w:cs="Times New Roman"/>
        </w:rPr>
        <w:t>ın</w:t>
      </w:r>
      <w:proofErr w:type="spellEnd"/>
      <w:r w:rsidRPr="00322F8A">
        <w:rPr>
          <w:rFonts w:ascii="Cambria" w:hAnsi="Cambria" w:cs="Times New Roman"/>
        </w:rPr>
        <w:t xml:space="preserve"> izlediği/izledikleri yollar da bu kısımda yazar(</w:t>
      </w:r>
      <w:proofErr w:type="spellStart"/>
      <w:r w:rsidRPr="00322F8A">
        <w:rPr>
          <w:rFonts w:ascii="Cambria" w:hAnsi="Cambria" w:cs="Times New Roman"/>
        </w:rPr>
        <w:t>lar</w:t>
      </w:r>
      <w:proofErr w:type="spellEnd"/>
      <w:r w:rsidRPr="00322F8A">
        <w:rPr>
          <w:rFonts w:ascii="Cambria" w:hAnsi="Cambria" w:cs="Times New Roman"/>
        </w:rPr>
        <w:t>) tarafından veril</w:t>
      </w:r>
      <w:r w:rsidR="006E20AA" w:rsidRPr="00322F8A">
        <w:rPr>
          <w:rFonts w:ascii="Cambria" w:hAnsi="Cambria" w:cs="Times New Roman"/>
        </w:rPr>
        <w:t>melidir</w:t>
      </w:r>
      <w:r w:rsidRPr="00322F8A">
        <w:rPr>
          <w:rFonts w:ascii="Cambria" w:hAnsi="Cambria" w:cs="Times New Roman"/>
        </w:rPr>
        <w:t>.</w:t>
      </w:r>
    </w:p>
    <w:p w14:paraId="09DA09EF" w14:textId="77777777" w:rsidR="00A52671" w:rsidRPr="00322F8A" w:rsidRDefault="00A52671" w:rsidP="00CF1151">
      <w:pPr>
        <w:pStyle w:val="Balk1"/>
        <w:numPr>
          <w:ilvl w:val="0"/>
          <w:numId w:val="10"/>
        </w:numPr>
        <w:spacing w:before="0" w:line="360" w:lineRule="auto"/>
        <w:rPr>
          <w:rFonts w:ascii="Cambria" w:hAnsi="Cambria"/>
          <w:sz w:val="22"/>
          <w:szCs w:val="22"/>
        </w:rPr>
      </w:pPr>
      <w:r w:rsidRPr="00322F8A">
        <w:rPr>
          <w:rFonts w:ascii="Cambria" w:hAnsi="Cambria"/>
          <w:sz w:val="22"/>
          <w:szCs w:val="22"/>
        </w:rPr>
        <w:t>Bulgular</w:t>
      </w:r>
    </w:p>
    <w:p w14:paraId="0CBBC9FA" w14:textId="7353F3EC" w:rsidR="00A52671" w:rsidRPr="00322F8A" w:rsidRDefault="00A52671" w:rsidP="00CF1151">
      <w:pPr>
        <w:spacing w:line="360" w:lineRule="auto"/>
        <w:jc w:val="both"/>
        <w:rPr>
          <w:rFonts w:ascii="Cambria" w:hAnsi="Cambria" w:cs="Times New Roman"/>
        </w:rPr>
      </w:pPr>
      <w:r w:rsidRPr="00322F8A">
        <w:rPr>
          <w:rFonts w:ascii="Cambria" w:hAnsi="Cambria" w:cs="Times New Roman"/>
        </w:rPr>
        <w:t>Araştırmanın bulguları bu kısımda sunul</w:t>
      </w:r>
      <w:r w:rsidR="006E20AA" w:rsidRPr="00322F8A">
        <w:rPr>
          <w:rFonts w:ascii="Cambria" w:hAnsi="Cambria" w:cs="Times New Roman"/>
        </w:rPr>
        <w:t>malıdır</w:t>
      </w:r>
      <w:r w:rsidRPr="00322F8A">
        <w:rPr>
          <w:rFonts w:ascii="Cambria" w:hAnsi="Cambria" w:cs="Times New Roman"/>
        </w:rPr>
        <w:t>.</w:t>
      </w:r>
    </w:p>
    <w:p w14:paraId="1B403F7C" w14:textId="77777777" w:rsidR="00A52671" w:rsidRPr="00322F8A" w:rsidRDefault="00A52671" w:rsidP="00CF1151">
      <w:pPr>
        <w:pStyle w:val="Balk1"/>
        <w:numPr>
          <w:ilvl w:val="0"/>
          <w:numId w:val="10"/>
        </w:numPr>
        <w:spacing w:before="0" w:line="360" w:lineRule="auto"/>
        <w:rPr>
          <w:rFonts w:ascii="Cambria" w:hAnsi="Cambria"/>
          <w:sz w:val="22"/>
          <w:szCs w:val="22"/>
        </w:rPr>
      </w:pPr>
      <w:r w:rsidRPr="00322F8A">
        <w:rPr>
          <w:rFonts w:ascii="Cambria" w:hAnsi="Cambria"/>
          <w:sz w:val="22"/>
          <w:szCs w:val="22"/>
        </w:rPr>
        <w:lastRenderedPageBreak/>
        <w:t>Sonuç</w:t>
      </w:r>
    </w:p>
    <w:p w14:paraId="5A8320CA" w14:textId="10753A10" w:rsidR="00FE6BED" w:rsidRPr="00322F8A" w:rsidRDefault="00A52671" w:rsidP="00CF1151">
      <w:pPr>
        <w:spacing w:line="360" w:lineRule="auto"/>
        <w:jc w:val="both"/>
        <w:rPr>
          <w:rFonts w:ascii="Cambria" w:hAnsi="Cambria" w:cs="Times New Roman"/>
        </w:rPr>
      </w:pPr>
      <w:r w:rsidRPr="00322F8A">
        <w:rPr>
          <w:rFonts w:ascii="Cambria" w:hAnsi="Cambria" w:cs="Times New Roman"/>
        </w:rPr>
        <w:t xml:space="preserve"> </w:t>
      </w:r>
      <w:r w:rsidR="006E20AA" w:rsidRPr="00322F8A">
        <w:rPr>
          <w:rFonts w:ascii="Cambria" w:hAnsi="Cambria" w:cs="Times New Roman"/>
        </w:rPr>
        <w:t xml:space="preserve">Araştırmadan </w:t>
      </w:r>
      <w:r w:rsidRPr="00322F8A">
        <w:rPr>
          <w:rFonts w:ascii="Cambria" w:hAnsi="Cambria" w:cs="Times New Roman"/>
        </w:rPr>
        <w:t xml:space="preserve">elde </w:t>
      </w:r>
      <w:r w:rsidR="006E20AA" w:rsidRPr="00322F8A">
        <w:rPr>
          <w:rFonts w:ascii="Cambria" w:hAnsi="Cambria" w:cs="Times New Roman"/>
        </w:rPr>
        <w:t>edilen</w:t>
      </w:r>
      <w:r w:rsidRPr="00322F8A">
        <w:rPr>
          <w:rFonts w:ascii="Cambria" w:hAnsi="Cambria" w:cs="Times New Roman"/>
        </w:rPr>
        <w:t xml:space="preserve"> sonuçlar ve sonuçlar sonrası yapılabilecek çıkarımlar bu kısımda veril</w:t>
      </w:r>
      <w:r w:rsidR="006E20AA" w:rsidRPr="00322F8A">
        <w:rPr>
          <w:rFonts w:ascii="Cambria" w:hAnsi="Cambria" w:cs="Times New Roman"/>
        </w:rPr>
        <w:t>melidir</w:t>
      </w:r>
      <w:r w:rsidRPr="00322F8A">
        <w:rPr>
          <w:rFonts w:ascii="Cambria" w:hAnsi="Cambria" w:cs="Times New Roman"/>
        </w:rPr>
        <w:t xml:space="preserve">. Araştırmanın sınırlılıkları yazar tarafından bu bölümün son paragrafında </w:t>
      </w:r>
      <w:r w:rsidR="00FB6A7E" w:rsidRPr="00322F8A">
        <w:rPr>
          <w:rFonts w:ascii="Cambria" w:hAnsi="Cambria" w:cs="Times New Roman"/>
        </w:rPr>
        <w:t>sunulmalıdır</w:t>
      </w:r>
      <w:r w:rsidRPr="00322F8A">
        <w:rPr>
          <w:rFonts w:ascii="Cambria" w:hAnsi="Cambria" w:cs="Times New Roman"/>
        </w:rPr>
        <w:t>.</w:t>
      </w:r>
    </w:p>
    <w:p w14:paraId="0734D378" w14:textId="28BE96C4" w:rsidR="0078583D" w:rsidRPr="00322F8A" w:rsidRDefault="0078583D" w:rsidP="00CF1151">
      <w:pPr>
        <w:pStyle w:val="Balk2"/>
        <w:numPr>
          <w:ilvl w:val="1"/>
          <w:numId w:val="10"/>
        </w:numPr>
        <w:spacing w:before="0" w:line="360" w:lineRule="auto"/>
        <w:ind w:left="426" w:hanging="426"/>
        <w:rPr>
          <w:rFonts w:ascii="Cambria" w:hAnsi="Cambria"/>
          <w:i/>
          <w:iCs/>
          <w:color w:val="auto"/>
        </w:rPr>
      </w:pPr>
      <w:r w:rsidRPr="00322F8A">
        <w:rPr>
          <w:rFonts w:ascii="Cambria" w:hAnsi="Cambria"/>
          <w:i/>
          <w:iCs/>
          <w:color w:val="auto"/>
          <w:sz w:val="22"/>
          <w:szCs w:val="22"/>
        </w:rPr>
        <w:t>Denklem</w:t>
      </w:r>
      <w:r w:rsidR="00FE6BED" w:rsidRPr="00322F8A">
        <w:rPr>
          <w:rFonts w:ascii="Cambria" w:hAnsi="Cambria"/>
          <w:i/>
          <w:iCs/>
          <w:color w:val="auto"/>
          <w:sz w:val="22"/>
          <w:szCs w:val="22"/>
        </w:rPr>
        <w:t>ler</w:t>
      </w:r>
    </w:p>
    <w:p w14:paraId="3D800786" w14:textId="0A4B6D04" w:rsidR="009F14A5" w:rsidRDefault="004D6620" w:rsidP="00CF1151">
      <w:pPr>
        <w:spacing w:line="360" w:lineRule="auto"/>
        <w:jc w:val="both"/>
        <w:rPr>
          <w:rFonts w:ascii="Cambria" w:hAnsi="Cambria" w:cs="Times New Roman"/>
        </w:rPr>
      </w:pPr>
      <w:r>
        <w:rPr>
          <w:rFonts w:ascii="Cambria" w:hAnsi="Cambria" w:cs="Times New Roman"/>
        </w:rPr>
        <w:t>Araştırma,</w:t>
      </w:r>
      <w:r w:rsidR="0078583D" w:rsidRPr="00322F8A">
        <w:rPr>
          <w:rFonts w:ascii="Cambria" w:hAnsi="Cambria" w:cs="Times New Roman"/>
        </w:rPr>
        <w:t xml:space="preserve"> matematiksel/istatistiksel denklem içeriyorsa, bu denklemler Microsoft Word programı ile sola yaslı olacak şekilde yazılmalı ve bu denklemler fotoğraf/resim olarak dosyaya yapıştırılmamalıdır. Denklemler sıra numarasıyla belirtilmelidir</w:t>
      </w:r>
      <w:r w:rsidR="00FB6A7E" w:rsidRPr="00322F8A">
        <w:rPr>
          <w:rFonts w:ascii="Cambria" w:hAnsi="Cambria" w:cs="Times New Roman"/>
        </w:rPr>
        <w:t xml:space="preserve"> ve numaralar sağda hizalanmalıdır.</w:t>
      </w:r>
      <w:r w:rsidR="00FB6A7E" w:rsidRPr="00322F8A">
        <w:rPr>
          <w:rFonts w:ascii="Cambria" w:hAnsi="Cambria" w:cs="Times New Roman"/>
        </w:rPr>
        <w:tab/>
      </w:r>
    </w:p>
    <w:p w14:paraId="7DEDB430" w14:textId="5864F1DC" w:rsidR="009F14A5" w:rsidRDefault="00A07C7B" w:rsidP="00981FAF">
      <w:pPr>
        <w:tabs>
          <w:tab w:val="right" w:pos="8220"/>
        </w:tabs>
        <w:spacing w:line="360" w:lineRule="auto"/>
        <w:rPr>
          <w:rFonts w:ascii="Cambria" w:hAnsi="Cambria" w:cs="Times New Roman"/>
        </w:rPr>
      </w:pPr>
      <m:oMath>
        <m:r>
          <w:rPr>
            <w:rFonts w:ascii="Cambria Math" w:hAnsi="Cambria Math" w:cs="Times New Roman"/>
          </w:rPr>
          <m:t>E=</m:t>
        </m:r>
        <m:sSup>
          <m:sSupPr>
            <m:ctrlPr>
              <w:rPr>
                <w:rFonts w:ascii="Cambria Math" w:hAnsi="Cambria Math" w:cs="Times New Roman"/>
                <w:i/>
              </w:rPr>
            </m:ctrlPr>
          </m:sSupPr>
          <m:e>
            <m:r>
              <w:rPr>
                <w:rFonts w:ascii="Cambria Math" w:hAnsi="Cambria Math" w:cs="Times New Roman"/>
              </w:rPr>
              <m:t>mc</m:t>
            </m:r>
          </m:e>
          <m:sup>
            <m:r>
              <w:rPr>
                <w:rFonts w:ascii="Cambria Math" w:hAnsi="Cambria Math" w:cs="Times New Roman"/>
              </w:rPr>
              <m:t>2</m:t>
            </m:r>
          </m:sup>
        </m:sSup>
      </m:oMath>
      <w:r w:rsidR="00981FAF">
        <w:rPr>
          <w:rFonts w:ascii="Cambria" w:eastAsiaTheme="minorEastAsia" w:hAnsi="Cambria" w:cs="Times New Roman"/>
        </w:rPr>
        <w:tab/>
      </w:r>
      <w:r>
        <w:rPr>
          <w:rFonts w:ascii="Cambria" w:hAnsi="Cambria" w:cs="Times New Roman"/>
        </w:rPr>
        <w:t>(1)</w:t>
      </w:r>
    </w:p>
    <w:p w14:paraId="589F054A" w14:textId="353E3897" w:rsidR="00FE6BED" w:rsidRPr="00322F8A" w:rsidRDefault="00FE6BED" w:rsidP="00F210E6">
      <w:pPr>
        <w:pStyle w:val="Balk2"/>
        <w:numPr>
          <w:ilvl w:val="1"/>
          <w:numId w:val="10"/>
        </w:numPr>
        <w:spacing w:before="0" w:line="360" w:lineRule="auto"/>
        <w:ind w:left="426" w:hanging="426"/>
        <w:rPr>
          <w:rFonts w:ascii="Cambria" w:hAnsi="Cambria"/>
          <w:i/>
          <w:iCs/>
          <w:color w:val="auto"/>
        </w:rPr>
      </w:pPr>
      <w:r w:rsidRPr="00322F8A">
        <w:rPr>
          <w:rFonts w:ascii="Cambria" w:hAnsi="Cambria"/>
          <w:i/>
          <w:iCs/>
          <w:color w:val="auto"/>
          <w:sz w:val="22"/>
          <w:szCs w:val="22"/>
        </w:rPr>
        <w:t>Tablolar</w:t>
      </w:r>
    </w:p>
    <w:p w14:paraId="6F4223ED" w14:textId="2656334A" w:rsidR="00A52671" w:rsidRPr="00322F8A" w:rsidRDefault="00A52671" w:rsidP="00CF1151">
      <w:pPr>
        <w:spacing w:line="360" w:lineRule="auto"/>
        <w:rPr>
          <w:rFonts w:ascii="Cambria" w:hAnsi="Cambria" w:cs="Times New Roman"/>
          <w:b/>
          <w:bCs/>
        </w:rPr>
      </w:pPr>
      <w:r w:rsidRPr="00322F8A">
        <w:rPr>
          <w:rFonts w:ascii="Cambria" w:hAnsi="Cambria" w:cs="Times New Roman"/>
          <w:b/>
          <w:bCs/>
        </w:rPr>
        <w:t>Tabloların oluşturulmasında aşağıda ifade edilen yöntemler izlenme</w:t>
      </w:r>
      <w:r w:rsidR="000B4156">
        <w:rPr>
          <w:rFonts w:ascii="Cambria" w:hAnsi="Cambria" w:cs="Times New Roman"/>
          <w:b/>
          <w:bCs/>
        </w:rPr>
        <w:t>l</w:t>
      </w:r>
      <w:r w:rsidRPr="00322F8A">
        <w:rPr>
          <w:rFonts w:ascii="Cambria" w:hAnsi="Cambria" w:cs="Times New Roman"/>
          <w:b/>
          <w:bCs/>
        </w:rPr>
        <w:t>idir:</w:t>
      </w:r>
    </w:p>
    <w:p w14:paraId="576933E2" w14:textId="6A1E34C3" w:rsidR="00A52671" w:rsidRPr="00322F8A" w:rsidRDefault="00A52671" w:rsidP="00F702DC">
      <w:pPr>
        <w:pStyle w:val="ListeParagraf"/>
        <w:numPr>
          <w:ilvl w:val="0"/>
          <w:numId w:val="5"/>
        </w:numPr>
        <w:spacing w:line="360" w:lineRule="auto"/>
        <w:jc w:val="both"/>
        <w:rPr>
          <w:rFonts w:ascii="Cambria" w:hAnsi="Cambria" w:cs="Times New Roman"/>
        </w:rPr>
      </w:pPr>
      <w:r w:rsidRPr="00322F8A">
        <w:rPr>
          <w:rFonts w:ascii="Cambria" w:hAnsi="Cambria" w:cs="Times New Roman"/>
        </w:rPr>
        <w:t>Tablo başlığı 11 punto, içeriği 10 punto olmalıdır. İçerik tabloya sığmazsa, içerik 9 punto olabilir</w:t>
      </w:r>
      <w:r w:rsidR="00F702DC" w:rsidRPr="00322F8A">
        <w:rPr>
          <w:rFonts w:ascii="Cambria" w:hAnsi="Cambria" w:cs="Times New Roman"/>
        </w:rPr>
        <w:t>.</w:t>
      </w:r>
      <w:r w:rsidRPr="00322F8A">
        <w:rPr>
          <w:rFonts w:ascii="Cambria" w:hAnsi="Cambria" w:cs="Times New Roman"/>
        </w:rPr>
        <w:t xml:space="preserve"> </w:t>
      </w:r>
      <w:r w:rsidR="00F702DC" w:rsidRPr="00322F8A">
        <w:rPr>
          <w:rFonts w:ascii="Cambria" w:hAnsi="Cambria" w:cs="Times New Roman"/>
        </w:rPr>
        <w:t xml:space="preserve">Tablonun </w:t>
      </w:r>
      <w:r w:rsidRPr="00322F8A">
        <w:rPr>
          <w:rFonts w:ascii="Cambria" w:hAnsi="Cambria" w:cs="Times New Roman"/>
        </w:rPr>
        <w:t>net görünmesi için büyüklük daha fazla</w:t>
      </w:r>
      <w:r w:rsidR="00CE551B" w:rsidRPr="00322F8A">
        <w:rPr>
          <w:rFonts w:ascii="Cambria" w:hAnsi="Cambria" w:cs="Times New Roman"/>
        </w:rPr>
        <w:t xml:space="preserve"> </w:t>
      </w:r>
      <w:r w:rsidRPr="00322F8A">
        <w:rPr>
          <w:rFonts w:ascii="Cambria" w:hAnsi="Cambria" w:cs="Times New Roman"/>
        </w:rPr>
        <w:t>düşürülmemelidir.</w:t>
      </w:r>
    </w:p>
    <w:p w14:paraId="79F83772" w14:textId="77777777" w:rsidR="00A52671" w:rsidRPr="00322F8A" w:rsidRDefault="00A52671" w:rsidP="00A52671">
      <w:pPr>
        <w:pStyle w:val="ListeParagraf"/>
        <w:numPr>
          <w:ilvl w:val="0"/>
          <w:numId w:val="5"/>
        </w:numPr>
        <w:spacing w:line="360" w:lineRule="auto"/>
        <w:rPr>
          <w:rFonts w:ascii="Cambria" w:hAnsi="Cambria" w:cs="Times New Roman"/>
        </w:rPr>
      </w:pPr>
      <w:r w:rsidRPr="00322F8A">
        <w:rPr>
          <w:rFonts w:ascii="Cambria" w:hAnsi="Cambria" w:cs="Times New Roman"/>
        </w:rPr>
        <w:t>Tablonun başlığında her kelimenin ilk harfi büyük yazılmalıdır.</w:t>
      </w:r>
    </w:p>
    <w:p w14:paraId="42740228" w14:textId="77777777" w:rsidR="00A52671" w:rsidRPr="00322F8A" w:rsidRDefault="00A52671" w:rsidP="00A52671">
      <w:pPr>
        <w:pStyle w:val="ListeParagraf"/>
        <w:numPr>
          <w:ilvl w:val="0"/>
          <w:numId w:val="5"/>
        </w:numPr>
        <w:spacing w:line="360" w:lineRule="auto"/>
        <w:rPr>
          <w:rFonts w:ascii="Cambria" w:hAnsi="Cambria" w:cs="Times New Roman"/>
        </w:rPr>
      </w:pPr>
      <w:r w:rsidRPr="00322F8A">
        <w:rPr>
          <w:rFonts w:ascii="Cambria" w:hAnsi="Cambria" w:cs="Times New Roman"/>
        </w:rPr>
        <w:t>Tablo, başlığın altında verilmelidir.</w:t>
      </w:r>
    </w:p>
    <w:p w14:paraId="7783882D" w14:textId="77777777" w:rsidR="00A52671" w:rsidRPr="00322F8A" w:rsidRDefault="00A52671" w:rsidP="00A52671">
      <w:pPr>
        <w:pStyle w:val="ListeParagraf"/>
        <w:numPr>
          <w:ilvl w:val="0"/>
          <w:numId w:val="5"/>
        </w:numPr>
        <w:spacing w:line="360" w:lineRule="auto"/>
        <w:rPr>
          <w:rFonts w:ascii="Cambria" w:hAnsi="Cambria" w:cs="Times New Roman"/>
        </w:rPr>
      </w:pPr>
      <w:r w:rsidRPr="00322F8A">
        <w:rPr>
          <w:rFonts w:ascii="Cambria" w:hAnsi="Cambria" w:cs="Times New Roman"/>
        </w:rPr>
        <w:t>Tabloya ait dipnot varsa, tablonun altına yazılmalı ve boyutu 9 punto olmalıdır.</w:t>
      </w:r>
    </w:p>
    <w:p w14:paraId="0C0C29C6" w14:textId="77777777" w:rsidR="00A52671" w:rsidRPr="00322F8A" w:rsidRDefault="00A52671" w:rsidP="00A52671">
      <w:pPr>
        <w:pStyle w:val="ListeParagraf"/>
        <w:numPr>
          <w:ilvl w:val="0"/>
          <w:numId w:val="5"/>
        </w:numPr>
        <w:spacing w:line="360" w:lineRule="auto"/>
        <w:rPr>
          <w:rFonts w:ascii="Cambria" w:hAnsi="Cambria" w:cs="Times New Roman"/>
        </w:rPr>
      </w:pPr>
      <w:r w:rsidRPr="00322F8A">
        <w:rPr>
          <w:rFonts w:ascii="Cambria" w:hAnsi="Cambria" w:cs="Times New Roman"/>
        </w:rPr>
        <w:t>Tablo bir kaynaktan alınmışsa kaynak mutlaka belirtilmelidir.</w:t>
      </w:r>
    </w:p>
    <w:p w14:paraId="49AB5B7C" w14:textId="77777777" w:rsidR="00A52671" w:rsidRPr="00322F8A" w:rsidRDefault="00A52671" w:rsidP="00A52671">
      <w:pPr>
        <w:pStyle w:val="ListeParagraf"/>
        <w:numPr>
          <w:ilvl w:val="0"/>
          <w:numId w:val="5"/>
        </w:numPr>
        <w:spacing w:line="360" w:lineRule="auto"/>
        <w:rPr>
          <w:rFonts w:ascii="Cambria" w:hAnsi="Cambria" w:cs="Times New Roman"/>
        </w:rPr>
      </w:pPr>
      <w:r w:rsidRPr="00322F8A">
        <w:rPr>
          <w:rFonts w:ascii="Cambria" w:hAnsi="Cambria" w:cs="Times New Roman"/>
        </w:rPr>
        <w:t xml:space="preserve">Tablolar sola </w:t>
      </w:r>
      <w:proofErr w:type="spellStart"/>
      <w:r w:rsidRPr="00322F8A">
        <w:rPr>
          <w:rFonts w:ascii="Cambria" w:hAnsi="Cambria" w:cs="Times New Roman"/>
        </w:rPr>
        <w:t>hizalı</w:t>
      </w:r>
      <w:proofErr w:type="spellEnd"/>
      <w:r w:rsidRPr="00322F8A">
        <w:rPr>
          <w:rFonts w:ascii="Cambria" w:hAnsi="Cambria" w:cs="Times New Roman"/>
        </w:rPr>
        <w:t xml:space="preserve"> olarak oluşturulmalıdır.</w:t>
      </w:r>
    </w:p>
    <w:p w14:paraId="4DE1739F" w14:textId="77777777" w:rsidR="00A52671" w:rsidRPr="00322F8A" w:rsidRDefault="00A52671" w:rsidP="00A52671">
      <w:pPr>
        <w:pStyle w:val="ListeParagraf"/>
        <w:numPr>
          <w:ilvl w:val="0"/>
          <w:numId w:val="5"/>
        </w:numPr>
        <w:spacing w:line="360" w:lineRule="auto"/>
        <w:rPr>
          <w:rFonts w:ascii="Cambria" w:hAnsi="Cambria" w:cs="Times New Roman"/>
        </w:rPr>
      </w:pPr>
      <w:r w:rsidRPr="00322F8A">
        <w:rPr>
          <w:rFonts w:ascii="Cambria" w:hAnsi="Cambria" w:cs="Times New Roman"/>
        </w:rPr>
        <w:t>Tablo numaralandırma biçimi ve başlığı “</w:t>
      </w:r>
      <w:r w:rsidRPr="00322F8A">
        <w:rPr>
          <w:rFonts w:ascii="Cambria" w:hAnsi="Cambria" w:cs="Times New Roman"/>
          <w:b/>
          <w:bCs/>
        </w:rPr>
        <w:t>Tablo 1:</w:t>
      </w:r>
      <w:r w:rsidRPr="00322F8A">
        <w:rPr>
          <w:rFonts w:ascii="Cambria" w:hAnsi="Cambria" w:cs="Times New Roman"/>
        </w:rPr>
        <w:t xml:space="preserve"> Tahmin Sonuçları” şeklinde olmalıdır.</w:t>
      </w:r>
    </w:p>
    <w:p w14:paraId="19E97434" w14:textId="450D9E35" w:rsidR="00F210E6" w:rsidRPr="00322F8A" w:rsidRDefault="00F210E6" w:rsidP="00A52671">
      <w:pPr>
        <w:pStyle w:val="ListeParagraf"/>
        <w:numPr>
          <w:ilvl w:val="0"/>
          <w:numId w:val="5"/>
        </w:numPr>
        <w:spacing w:line="360" w:lineRule="auto"/>
        <w:rPr>
          <w:rFonts w:ascii="Cambria" w:hAnsi="Cambria" w:cs="Times New Roman"/>
        </w:rPr>
      </w:pPr>
      <w:r w:rsidRPr="00322F8A">
        <w:rPr>
          <w:rFonts w:ascii="Cambria" w:hAnsi="Cambria" w:cs="Times New Roman"/>
        </w:rPr>
        <w:t>Tablonun başlık satırı alt ve üstünde yatay çizgi ve en altında yatay çizgi olmalıdır. Dikey çizgilere yer verilmemelidir.</w:t>
      </w:r>
    </w:p>
    <w:p w14:paraId="5D1D70DA" w14:textId="27A2A46C" w:rsidR="00A52671" w:rsidRPr="00322F8A" w:rsidRDefault="00A52671" w:rsidP="00A52671">
      <w:pPr>
        <w:spacing w:line="360" w:lineRule="auto"/>
        <w:rPr>
          <w:rFonts w:ascii="Cambria" w:hAnsi="Cambria" w:cs="Times New Roman"/>
          <w:b/>
          <w:bCs/>
        </w:rPr>
      </w:pPr>
      <w:r w:rsidRPr="00322F8A">
        <w:rPr>
          <w:rFonts w:ascii="Cambria" w:hAnsi="Cambria" w:cs="Times New Roman"/>
          <w:b/>
          <w:bCs/>
        </w:rPr>
        <w:t>Örnek bir tablo aşağıda sunulmaktadır</w:t>
      </w:r>
      <w:r w:rsidR="00CE551B" w:rsidRPr="00322F8A">
        <w:rPr>
          <w:rFonts w:ascii="Cambria" w:hAnsi="Cambria" w:cs="Times New Roman"/>
          <w:b/>
          <w:bCs/>
        </w:rPr>
        <w:t>:</w:t>
      </w:r>
    </w:p>
    <w:p w14:paraId="4D7F5015" w14:textId="77777777" w:rsidR="00A52671" w:rsidRPr="00322F8A" w:rsidRDefault="00A52671" w:rsidP="00A52671">
      <w:pPr>
        <w:spacing w:line="360" w:lineRule="auto"/>
        <w:rPr>
          <w:rFonts w:ascii="Cambria" w:hAnsi="Cambria" w:cs="Times New Roman"/>
        </w:rPr>
      </w:pPr>
      <w:r w:rsidRPr="00322F8A">
        <w:rPr>
          <w:rFonts w:ascii="Cambria" w:hAnsi="Cambria" w:cs="Times New Roman"/>
          <w:b/>
          <w:bCs/>
        </w:rPr>
        <w:t>Tablo 1:</w:t>
      </w:r>
      <w:r w:rsidRPr="00322F8A">
        <w:rPr>
          <w:rFonts w:ascii="Cambria" w:hAnsi="Cambria" w:cs="Times New Roman"/>
        </w:rPr>
        <w:t xml:space="preserve"> Tahmin Sonuçları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3"/>
        <w:gridCol w:w="2057"/>
        <w:gridCol w:w="2066"/>
        <w:gridCol w:w="2034"/>
      </w:tblGrid>
      <w:tr w:rsidR="00A52671" w:rsidRPr="00322F8A" w14:paraId="7465038F" w14:textId="77777777" w:rsidTr="00F210E6">
        <w:tc>
          <w:tcPr>
            <w:tcW w:w="2265" w:type="dxa"/>
            <w:tcBorders>
              <w:top w:val="single" w:sz="12" w:space="0" w:color="auto"/>
              <w:bottom w:val="single" w:sz="12" w:space="0" w:color="auto"/>
            </w:tcBorders>
          </w:tcPr>
          <w:p w14:paraId="28301D42"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Değişken</w:t>
            </w:r>
          </w:p>
        </w:tc>
        <w:tc>
          <w:tcPr>
            <w:tcW w:w="2265" w:type="dxa"/>
            <w:tcBorders>
              <w:top w:val="single" w:sz="12" w:space="0" w:color="auto"/>
              <w:bottom w:val="single" w:sz="12" w:space="0" w:color="auto"/>
            </w:tcBorders>
          </w:tcPr>
          <w:p w14:paraId="58DF2878"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Katsayı</w:t>
            </w:r>
          </w:p>
        </w:tc>
        <w:tc>
          <w:tcPr>
            <w:tcW w:w="2266" w:type="dxa"/>
            <w:tcBorders>
              <w:top w:val="single" w:sz="12" w:space="0" w:color="auto"/>
              <w:bottom w:val="single" w:sz="12" w:space="0" w:color="auto"/>
            </w:tcBorders>
          </w:tcPr>
          <w:p w14:paraId="042065FB" w14:textId="77777777" w:rsidR="00A52671" w:rsidRPr="00322F8A" w:rsidRDefault="00A52671">
            <w:pPr>
              <w:spacing w:line="360" w:lineRule="auto"/>
              <w:rPr>
                <w:rFonts w:ascii="Cambria" w:hAnsi="Cambria" w:cs="Times New Roman"/>
                <w:sz w:val="20"/>
                <w:szCs w:val="20"/>
              </w:rPr>
            </w:pPr>
            <w:proofErr w:type="gramStart"/>
            <w:r w:rsidRPr="00322F8A">
              <w:rPr>
                <w:rFonts w:ascii="Cambria" w:hAnsi="Cambria" w:cs="Times New Roman"/>
                <w:sz w:val="20"/>
                <w:szCs w:val="20"/>
              </w:rPr>
              <w:t>t</w:t>
            </w:r>
            <w:proofErr w:type="gramEnd"/>
            <w:r w:rsidRPr="00322F8A">
              <w:rPr>
                <w:rFonts w:ascii="Cambria" w:hAnsi="Cambria" w:cs="Times New Roman"/>
                <w:sz w:val="20"/>
                <w:szCs w:val="20"/>
              </w:rPr>
              <w:t>-istatistiği</w:t>
            </w:r>
          </w:p>
        </w:tc>
        <w:tc>
          <w:tcPr>
            <w:tcW w:w="2266" w:type="dxa"/>
            <w:tcBorders>
              <w:top w:val="single" w:sz="12" w:space="0" w:color="auto"/>
              <w:bottom w:val="single" w:sz="12" w:space="0" w:color="auto"/>
            </w:tcBorders>
          </w:tcPr>
          <w:p w14:paraId="69F4EE40" w14:textId="77777777" w:rsidR="00A52671" w:rsidRPr="00322F8A" w:rsidRDefault="00A52671">
            <w:pPr>
              <w:spacing w:line="360" w:lineRule="auto"/>
              <w:rPr>
                <w:rFonts w:ascii="Cambria" w:hAnsi="Cambria" w:cs="Times New Roman"/>
                <w:sz w:val="20"/>
                <w:szCs w:val="20"/>
              </w:rPr>
            </w:pPr>
            <w:proofErr w:type="gramStart"/>
            <w:r w:rsidRPr="00322F8A">
              <w:rPr>
                <w:rFonts w:ascii="Cambria" w:hAnsi="Cambria" w:cs="Times New Roman"/>
                <w:sz w:val="20"/>
                <w:szCs w:val="20"/>
              </w:rPr>
              <w:t>p</w:t>
            </w:r>
            <w:proofErr w:type="gramEnd"/>
            <w:r w:rsidRPr="00322F8A">
              <w:rPr>
                <w:rFonts w:ascii="Cambria" w:hAnsi="Cambria" w:cs="Times New Roman"/>
                <w:sz w:val="20"/>
                <w:szCs w:val="20"/>
              </w:rPr>
              <w:t>-değeri</w:t>
            </w:r>
          </w:p>
        </w:tc>
      </w:tr>
      <w:tr w:rsidR="00A52671" w:rsidRPr="00322F8A" w14:paraId="1F80BA27" w14:textId="77777777" w:rsidTr="00F210E6">
        <w:tc>
          <w:tcPr>
            <w:tcW w:w="2265" w:type="dxa"/>
            <w:tcBorders>
              <w:top w:val="single" w:sz="12" w:space="0" w:color="auto"/>
            </w:tcBorders>
          </w:tcPr>
          <w:p w14:paraId="62467DE2"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X1</w:t>
            </w:r>
          </w:p>
        </w:tc>
        <w:tc>
          <w:tcPr>
            <w:tcW w:w="2265" w:type="dxa"/>
            <w:tcBorders>
              <w:top w:val="single" w:sz="12" w:space="0" w:color="auto"/>
            </w:tcBorders>
          </w:tcPr>
          <w:p w14:paraId="45582789"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0,775*</w:t>
            </w:r>
          </w:p>
        </w:tc>
        <w:tc>
          <w:tcPr>
            <w:tcW w:w="2266" w:type="dxa"/>
            <w:tcBorders>
              <w:top w:val="single" w:sz="12" w:space="0" w:color="auto"/>
            </w:tcBorders>
          </w:tcPr>
          <w:p w14:paraId="61F183D7"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0,073</w:t>
            </w:r>
          </w:p>
        </w:tc>
        <w:tc>
          <w:tcPr>
            <w:tcW w:w="2266" w:type="dxa"/>
            <w:tcBorders>
              <w:top w:val="single" w:sz="12" w:space="0" w:color="auto"/>
            </w:tcBorders>
          </w:tcPr>
          <w:p w14:paraId="095BBD7A"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10,573</w:t>
            </w:r>
          </w:p>
        </w:tc>
      </w:tr>
      <w:tr w:rsidR="00A52671" w:rsidRPr="00322F8A" w14:paraId="68FAD233" w14:textId="77777777" w:rsidTr="00F210E6">
        <w:tc>
          <w:tcPr>
            <w:tcW w:w="2265" w:type="dxa"/>
          </w:tcPr>
          <w:p w14:paraId="287232ED"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X2</w:t>
            </w:r>
          </w:p>
        </w:tc>
        <w:tc>
          <w:tcPr>
            <w:tcW w:w="2265" w:type="dxa"/>
          </w:tcPr>
          <w:p w14:paraId="40186FE3"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4,088***</w:t>
            </w:r>
          </w:p>
        </w:tc>
        <w:tc>
          <w:tcPr>
            <w:tcW w:w="2266" w:type="dxa"/>
          </w:tcPr>
          <w:p w14:paraId="04891D60"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2,260</w:t>
            </w:r>
          </w:p>
        </w:tc>
        <w:tc>
          <w:tcPr>
            <w:tcW w:w="2266" w:type="dxa"/>
          </w:tcPr>
          <w:p w14:paraId="1B38B169"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1,808</w:t>
            </w:r>
          </w:p>
        </w:tc>
      </w:tr>
      <w:tr w:rsidR="00A52671" w:rsidRPr="00322F8A" w14:paraId="24650727" w14:textId="77777777" w:rsidTr="00F210E6">
        <w:tc>
          <w:tcPr>
            <w:tcW w:w="2265" w:type="dxa"/>
          </w:tcPr>
          <w:p w14:paraId="795ECC2F"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X3</w:t>
            </w:r>
          </w:p>
        </w:tc>
        <w:tc>
          <w:tcPr>
            <w:tcW w:w="2265" w:type="dxa"/>
          </w:tcPr>
          <w:p w14:paraId="44CC293A"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0,003</w:t>
            </w:r>
          </w:p>
        </w:tc>
        <w:tc>
          <w:tcPr>
            <w:tcW w:w="2266" w:type="dxa"/>
          </w:tcPr>
          <w:p w14:paraId="67565D2D"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0,008</w:t>
            </w:r>
          </w:p>
        </w:tc>
        <w:tc>
          <w:tcPr>
            <w:tcW w:w="2266" w:type="dxa"/>
          </w:tcPr>
          <w:p w14:paraId="77416FA5"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0,442</w:t>
            </w:r>
          </w:p>
        </w:tc>
      </w:tr>
      <w:tr w:rsidR="00A52671" w:rsidRPr="00322F8A" w14:paraId="7F623B1C" w14:textId="77777777" w:rsidTr="00F210E6">
        <w:tc>
          <w:tcPr>
            <w:tcW w:w="2265" w:type="dxa"/>
            <w:tcBorders>
              <w:bottom w:val="single" w:sz="12" w:space="0" w:color="auto"/>
            </w:tcBorders>
          </w:tcPr>
          <w:p w14:paraId="52D02089"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X4</w:t>
            </w:r>
          </w:p>
        </w:tc>
        <w:tc>
          <w:tcPr>
            <w:tcW w:w="2265" w:type="dxa"/>
            <w:tcBorders>
              <w:bottom w:val="single" w:sz="12" w:space="0" w:color="auto"/>
            </w:tcBorders>
          </w:tcPr>
          <w:p w14:paraId="157CF88C"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0,306**</w:t>
            </w:r>
          </w:p>
        </w:tc>
        <w:tc>
          <w:tcPr>
            <w:tcW w:w="2266" w:type="dxa"/>
            <w:tcBorders>
              <w:bottom w:val="single" w:sz="12" w:space="0" w:color="auto"/>
            </w:tcBorders>
          </w:tcPr>
          <w:p w14:paraId="7657BEFD"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0,120</w:t>
            </w:r>
          </w:p>
        </w:tc>
        <w:tc>
          <w:tcPr>
            <w:tcW w:w="2266" w:type="dxa"/>
            <w:tcBorders>
              <w:bottom w:val="single" w:sz="12" w:space="0" w:color="auto"/>
            </w:tcBorders>
          </w:tcPr>
          <w:p w14:paraId="1F46EF97" w14:textId="77777777" w:rsidR="00A52671" w:rsidRPr="00322F8A" w:rsidRDefault="00A52671">
            <w:pPr>
              <w:spacing w:line="360" w:lineRule="auto"/>
              <w:rPr>
                <w:rFonts w:ascii="Cambria" w:hAnsi="Cambria" w:cs="Times New Roman"/>
                <w:sz w:val="20"/>
                <w:szCs w:val="20"/>
              </w:rPr>
            </w:pPr>
            <w:r w:rsidRPr="00322F8A">
              <w:rPr>
                <w:rFonts w:ascii="Cambria" w:hAnsi="Cambria" w:cs="Times New Roman"/>
                <w:sz w:val="20"/>
                <w:szCs w:val="20"/>
              </w:rPr>
              <w:t>2,543</w:t>
            </w:r>
          </w:p>
        </w:tc>
      </w:tr>
    </w:tbl>
    <w:p w14:paraId="76829768" w14:textId="77777777" w:rsidR="00A52671" w:rsidRPr="00322F8A" w:rsidRDefault="00A52671" w:rsidP="00A52671">
      <w:pPr>
        <w:spacing w:line="360" w:lineRule="auto"/>
        <w:rPr>
          <w:rFonts w:ascii="Cambria" w:hAnsi="Cambria" w:cs="Times New Roman"/>
          <w:sz w:val="18"/>
          <w:szCs w:val="18"/>
        </w:rPr>
      </w:pPr>
      <w:r w:rsidRPr="00322F8A">
        <w:rPr>
          <w:rFonts w:ascii="Cambria" w:hAnsi="Cambria" w:cs="Times New Roman"/>
          <w:sz w:val="18"/>
          <w:szCs w:val="18"/>
        </w:rPr>
        <w:t>Not: *, ** ve ***, sırasıyla %1, %5 ve %10 düzeylerinde anlamlılığı ifade etmektedir.</w:t>
      </w:r>
    </w:p>
    <w:p w14:paraId="2309378F" w14:textId="365E9734" w:rsidR="00CF1151" w:rsidRPr="00322F8A" w:rsidRDefault="00CF1151" w:rsidP="00F210E6">
      <w:pPr>
        <w:pStyle w:val="Balk2"/>
        <w:numPr>
          <w:ilvl w:val="1"/>
          <w:numId w:val="10"/>
        </w:numPr>
        <w:spacing w:before="0" w:line="360" w:lineRule="auto"/>
        <w:ind w:left="426" w:hanging="426"/>
        <w:rPr>
          <w:rFonts w:ascii="Cambria" w:hAnsi="Cambria"/>
          <w:i/>
          <w:iCs/>
          <w:color w:val="auto"/>
          <w:sz w:val="22"/>
          <w:szCs w:val="22"/>
        </w:rPr>
      </w:pPr>
      <w:r w:rsidRPr="00322F8A">
        <w:rPr>
          <w:rFonts w:ascii="Cambria" w:hAnsi="Cambria"/>
          <w:i/>
          <w:iCs/>
          <w:color w:val="auto"/>
          <w:sz w:val="22"/>
          <w:szCs w:val="22"/>
        </w:rPr>
        <w:lastRenderedPageBreak/>
        <w:t>Şekiller</w:t>
      </w:r>
    </w:p>
    <w:p w14:paraId="4F99DD9B" w14:textId="29F47A6C" w:rsidR="00A52671" w:rsidRPr="00322F8A" w:rsidRDefault="00A52671" w:rsidP="00CF1151">
      <w:pPr>
        <w:spacing w:line="360" w:lineRule="auto"/>
        <w:jc w:val="both"/>
        <w:rPr>
          <w:rFonts w:ascii="Cambria" w:hAnsi="Cambria" w:cs="Times New Roman"/>
        </w:rPr>
      </w:pPr>
      <w:r w:rsidRPr="00322F8A">
        <w:rPr>
          <w:rFonts w:ascii="Cambria" w:hAnsi="Cambria" w:cs="Times New Roman"/>
        </w:rPr>
        <w:t>Çalışmada grafik, şekil, fotoğraf veya diyagram varsa bunların oluşturulmasında aşağıdaki yöntemler izlenmelidir:</w:t>
      </w:r>
    </w:p>
    <w:p w14:paraId="5CD76B28" w14:textId="77777777" w:rsidR="00A52671" w:rsidRPr="00322F8A" w:rsidRDefault="00A52671" w:rsidP="00A52671">
      <w:pPr>
        <w:pStyle w:val="ListeParagraf"/>
        <w:numPr>
          <w:ilvl w:val="0"/>
          <w:numId w:val="5"/>
        </w:numPr>
        <w:spacing w:line="360" w:lineRule="auto"/>
        <w:jc w:val="both"/>
        <w:rPr>
          <w:rFonts w:ascii="Cambria" w:hAnsi="Cambria" w:cs="Times New Roman"/>
          <w:b/>
          <w:bCs/>
        </w:rPr>
      </w:pPr>
      <w:r w:rsidRPr="00322F8A">
        <w:rPr>
          <w:rFonts w:ascii="Cambria" w:hAnsi="Cambria" w:cs="Times New Roman"/>
        </w:rPr>
        <w:t>Şekil başlığı 11 punto olmalı, başlıkta her kelimenin ilk harfi büyük yazılmalıdır.</w:t>
      </w:r>
    </w:p>
    <w:p w14:paraId="4F36D44B" w14:textId="31C7C4E6" w:rsidR="00A52671" w:rsidRPr="00322F8A" w:rsidRDefault="00A52671" w:rsidP="00A52671">
      <w:pPr>
        <w:pStyle w:val="ListeParagraf"/>
        <w:numPr>
          <w:ilvl w:val="0"/>
          <w:numId w:val="5"/>
        </w:numPr>
        <w:spacing w:line="360" w:lineRule="auto"/>
        <w:jc w:val="both"/>
        <w:rPr>
          <w:rFonts w:ascii="Cambria" w:hAnsi="Cambria" w:cs="Times New Roman"/>
          <w:b/>
          <w:bCs/>
        </w:rPr>
      </w:pPr>
      <w:r w:rsidRPr="00322F8A">
        <w:rPr>
          <w:rFonts w:ascii="Cambria" w:hAnsi="Cambria" w:cs="Times New Roman"/>
        </w:rPr>
        <w:t>Başlık şeklin altında sunulmalıdır.</w:t>
      </w:r>
    </w:p>
    <w:p w14:paraId="057B1745" w14:textId="3593A659" w:rsidR="00A52671" w:rsidRPr="00322F8A" w:rsidRDefault="00A52671" w:rsidP="00A52671">
      <w:pPr>
        <w:pStyle w:val="ListeParagraf"/>
        <w:numPr>
          <w:ilvl w:val="0"/>
          <w:numId w:val="5"/>
        </w:numPr>
        <w:spacing w:line="360" w:lineRule="auto"/>
        <w:jc w:val="both"/>
        <w:rPr>
          <w:rFonts w:ascii="Cambria" w:hAnsi="Cambria" w:cs="Times New Roman"/>
          <w:b/>
          <w:bCs/>
        </w:rPr>
      </w:pPr>
      <w:r w:rsidRPr="00322F8A">
        <w:rPr>
          <w:rFonts w:ascii="Cambria" w:hAnsi="Cambria" w:cs="Times New Roman"/>
        </w:rPr>
        <w:t>Şeklin içeriğinde yazı varsa ve yazının büyüklüğü değiştirilebiliyorsa yazının büyüklüğü 10 punto olmalıdır. İçerik şekle sığmazsa, içerik 9 punto olabilir</w:t>
      </w:r>
      <w:r w:rsidR="008870AA" w:rsidRPr="00322F8A">
        <w:rPr>
          <w:rFonts w:ascii="Cambria" w:hAnsi="Cambria" w:cs="Times New Roman"/>
        </w:rPr>
        <w:t>.</w:t>
      </w:r>
      <w:r w:rsidRPr="00322F8A">
        <w:rPr>
          <w:rFonts w:ascii="Cambria" w:hAnsi="Cambria" w:cs="Times New Roman"/>
        </w:rPr>
        <w:t xml:space="preserve"> </w:t>
      </w:r>
      <w:r w:rsidR="008870AA" w:rsidRPr="00322F8A">
        <w:rPr>
          <w:rFonts w:ascii="Cambria" w:hAnsi="Cambria" w:cs="Times New Roman"/>
        </w:rPr>
        <w:t xml:space="preserve">Şeklin </w:t>
      </w:r>
      <w:r w:rsidRPr="00322F8A">
        <w:rPr>
          <w:rFonts w:ascii="Cambria" w:hAnsi="Cambria" w:cs="Times New Roman"/>
        </w:rPr>
        <w:t>net görünmesi için büyüklük daha fazla düşürülmemelidir.</w:t>
      </w:r>
    </w:p>
    <w:p w14:paraId="5E385342" w14:textId="77777777" w:rsidR="00A52671" w:rsidRPr="00322F8A" w:rsidRDefault="00A52671" w:rsidP="00A52671">
      <w:pPr>
        <w:pStyle w:val="ListeParagraf"/>
        <w:numPr>
          <w:ilvl w:val="0"/>
          <w:numId w:val="5"/>
        </w:numPr>
        <w:spacing w:line="360" w:lineRule="auto"/>
        <w:rPr>
          <w:rFonts w:ascii="Cambria" w:hAnsi="Cambria" w:cs="Times New Roman"/>
        </w:rPr>
      </w:pPr>
      <w:r w:rsidRPr="00322F8A">
        <w:rPr>
          <w:rFonts w:ascii="Cambria" w:hAnsi="Cambria" w:cs="Times New Roman"/>
        </w:rPr>
        <w:t>Şekil bir kaynaktan alınmışsa kaynak mutlaka belirtilmelidir.</w:t>
      </w:r>
    </w:p>
    <w:p w14:paraId="31DEF6BA" w14:textId="77777777" w:rsidR="00A52671" w:rsidRPr="00322F8A" w:rsidRDefault="00A52671" w:rsidP="00A52671">
      <w:pPr>
        <w:pStyle w:val="ListeParagraf"/>
        <w:numPr>
          <w:ilvl w:val="0"/>
          <w:numId w:val="5"/>
        </w:numPr>
        <w:spacing w:line="360" w:lineRule="auto"/>
        <w:rPr>
          <w:rFonts w:ascii="Cambria" w:hAnsi="Cambria" w:cs="Times New Roman"/>
        </w:rPr>
      </w:pPr>
      <w:r w:rsidRPr="00322F8A">
        <w:rPr>
          <w:rFonts w:ascii="Cambria" w:hAnsi="Cambria" w:cs="Times New Roman"/>
        </w:rPr>
        <w:t>Şekil numaralandırma biçimi ve başlığı “</w:t>
      </w:r>
      <w:r w:rsidRPr="00322F8A">
        <w:rPr>
          <w:rFonts w:ascii="Cambria" w:hAnsi="Cambria" w:cs="Times New Roman"/>
          <w:b/>
          <w:bCs/>
        </w:rPr>
        <w:t>Şekil 1:</w:t>
      </w:r>
      <w:r w:rsidRPr="00322F8A">
        <w:rPr>
          <w:rFonts w:ascii="Cambria" w:hAnsi="Cambria" w:cs="Times New Roman"/>
        </w:rPr>
        <w:t xml:space="preserve"> </w:t>
      </w:r>
      <w:proofErr w:type="spellStart"/>
      <w:r w:rsidRPr="00322F8A">
        <w:rPr>
          <w:rFonts w:ascii="Cambria" w:hAnsi="Cambria" w:cs="Times New Roman"/>
        </w:rPr>
        <w:t>Cusum</w:t>
      </w:r>
      <w:proofErr w:type="spellEnd"/>
      <w:r w:rsidRPr="00322F8A">
        <w:rPr>
          <w:rFonts w:ascii="Cambria" w:hAnsi="Cambria" w:cs="Times New Roman"/>
        </w:rPr>
        <w:t xml:space="preserve"> Grafiği” şeklinde olmalıdır.</w:t>
      </w:r>
    </w:p>
    <w:p w14:paraId="51ABF8B0" w14:textId="4C914EEF" w:rsidR="00A52671" w:rsidRPr="00322F8A" w:rsidRDefault="00A52671" w:rsidP="00A52671">
      <w:pPr>
        <w:spacing w:line="360" w:lineRule="auto"/>
        <w:rPr>
          <w:rFonts w:ascii="Cambria" w:hAnsi="Cambria" w:cs="Times New Roman"/>
          <w:b/>
          <w:bCs/>
        </w:rPr>
      </w:pPr>
      <w:r w:rsidRPr="00322F8A">
        <w:rPr>
          <w:rFonts w:ascii="Cambria" w:hAnsi="Cambria" w:cs="Times New Roman"/>
          <w:b/>
          <w:bCs/>
        </w:rPr>
        <w:t>Örnek bir şekil aşağıda sunulmaktadır</w:t>
      </w:r>
      <w:r w:rsidR="00CE551B" w:rsidRPr="00322F8A">
        <w:rPr>
          <w:rFonts w:ascii="Cambria" w:hAnsi="Cambria" w:cs="Times New Roman"/>
          <w:b/>
          <w:bCs/>
        </w:rPr>
        <w:t>:</w:t>
      </w:r>
    </w:p>
    <w:p w14:paraId="0B84B5F5" w14:textId="47315BEB" w:rsidR="00A52671" w:rsidRPr="00322F8A" w:rsidRDefault="00301F8C" w:rsidP="00A52671">
      <w:pPr>
        <w:rPr>
          <w:rFonts w:ascii="Cambria" w:hAnsi="Cambria"/>
          <w:noProof/>
        </w:rPr>
      </w:pPr>
      <w:r w:rsidRPr="00322F8A">
        <w:rPr>
          <w:rFonts w:ascii="Cambria" w:hAnsi="Cambria"/>
          <w:noProof/>
        </w:rPr>
        <w:object w:dxaOrig="7237" w:dyaOrig="5088" w14:anchorId="082E2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4pt;height:125.55pt" o:ole="">
            <v:imagedata r:id="rId16" o:title=""/>
          </v:shape>
          <o:OLEObject Type="Embed" ProgID="EViews.Workfile.2" ShapeID="_x0000_i1025" DrawAspect="Content" ObjectID="_1838463894" r:id="rId17"/>
        </w:object>
      </w:r>
    </w:p>
    <w:p w14:paraId="0931D2BB" w14:textId="306EFCDF" w:rsidR="00A52671" w:rsidRPr="00322F8A" w:rsidRDefault="00A52671" w:rsidP="00A52671">
      <w:pPr>
        <w:spacing w:line="360" w:lineRule="auto"/>
        <w:rPr>
          <w:rFonts w:ascii="Cambria" w:hAnsi="Cambria" w:cs="Times New Roman"/>
          <w:b/>
        </w:rPr>
      </w:pPr>
      <w:r w:rsidRPr="00322F8A">
        <w:rPr>
          <w:rFonts w:ascii="Cambria" w:hAnsi="Cambria" w:cs="Times New Roman"/>
          <w:b/>
        </w:rPr>
        <w:t>Şekil 1:</w:t>
      </w:r>
      <w:r w:rsidRPr="00322F8A">
        <w:rPr>
          <w:rFonts w:ascii="Cambria" w:hAnsi="Cambria"/>
          <w:b/>
        </w:rPr>
        <w:t xml:space="preserve"> </w:t>
      </w:r>
      <w:proofErr w:type="spellStart"/>
      <w:r w:rsidRPr="00322F8A">
        <w:rPr>
          <w:rFonts w:ascii="Cambria" w:hAnsi="Cambria" w:cs="Times New Roman"/>
        </w:rPr>
        <w:t>Cusum</w:t>
      </w:r>
      <w:proofErr w:type="spellEnd"/>
      <w:r w:rsidRPr="00322F8A">
        <w:rPr>
          <w:rFonts w:ascii="Cambria" w:hAnsi="Cambria" w:cs="Times New Roman"/>
        </w:rPr>
        <w:t xml:space="preserve"> Grafiği</w:t>
      </w:r>
    </w:p>
    <w:p w14:paraId="6BAB9904"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 xml:space="preserve">Kaynakça: </w:t>
      </w:r>
    </w:p>
    <w:p w14:paraId="311A255E"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 xml:space="preserve">Kaynakça Yazım Kuralları </w:t>
      </w:r>
    </w:p>
    <w:p w14:paraId="531844D0" w14:textId="77777777" w:rsidR="00C40716" w:rsidRPr="00322F8A" w:rsidRDefault="00C40716" w:rsidP="00C40716">
      <w:pPr>
        <w:pStyle w:val="ListeParagraf"/>
        <w:numPr>
          <w:ilvl w:val="0"/>
          <w:numId w:val="16"/>
        </w:numPr>
        <w:spacing w:before="240" w:after="240" w:line="276" w:lineRule="auto"/>
        <w:jc w:val="both"/>
        <w:rPr>
          <w:rFonts w:ascii="Cambria" w:hAnsi="Cambria"/>
        </w:rPr>
      </w:pPr>
      <w:r w:rsidRPr="00322F8A">
        <w:rPr>
          <w:rFonts w:ascii="Cambria" w:hAnsi="Cambria"/>
        </w:rPr>
        <w:t xml:space="preserve">Yazarlar, kaynakça düzenlemesini Amerikan Psikoloji Birliği’nin (APA) 7. baskı yazım kurallarına uygun olarak hazırlamalıdır. </w:t>
      </w:r>
    </w:p>
    <w:p w14:paraId="6514CC35" w14:textId="5E7738AA" w:rsidR="00C40716" w:rsidRPr="00322F8A" w:rsidRDefault="00FC2A44" w:rsidP="00C40716">
      <w:pPr>
        <w:pStyle w:val="ListeParagraf"/>
        <w:numPr>
          <w:ilvl w:val="0"/>
          <w:numId w:val="16"/>
        </w:numPr>
        <w:spacing w:before="240" w:after="240" w:line="276" w:lineRule="auto"/>
        <w:jc w:val="both"/>
        <w:rPr>
          <w:rFonts w:ascii="Cambria" w:hAnsi="Cambria"/>
        </w:rPr>
      </w:pPr>
      <w:r>
        <w:rPr>
          <w:rFonts w:ascii="Cambria" w:hAnsi="Cambria"/>
        </w:rPr>
        <w:t xml:space="preserve">Araştırma </w:t>
      </w:r>
      <w:r w:rsidR="00C40716" w:rsidRPr="00322F8A">
        <w:rPr>
          <w:rFonts w:ascii="Cambria" w:hAnsi="Cambria"/>
        </w:rPr>
        <w:t>sonunda, metin içinde atıf yapılan tüm kaynakları içeren ve yazar soyadlarına göre alfabetik sırayla düzenlenmiş bir kaynakça yer almalıdır. Süreli yayınlar ile derleme kitaplarda yer alan bölümler için sayfa numaralarının belirtilmesi gerekmektedir.</w:t>
      </w:r>
    </w:p>
    <w:p w14:paraId="69EAF5A0" w14:textId="77777777" w:rsidR="00C40716" w:rsidRPr="00322F8A" w:rsidRDefault="00C40716" w:rsidP="00C40716">
      <w:pPr>
        <w:pStyle w:val="ListeParagraf"/>
        <w:numPr>
          <w:ilvl w:val="0"/>
          <w:numId w:val="16"/>
        </w:numPr>
        <w:spacing w:before="240" w:after="240" w:line="276" w:lineRule="auto"/>
        <w:jc w:val="both"/>
        <w:rPr>
          <w:rFonts w:ascii="Cambria" w:hAnsi="Cambria"/>
        </w:rPr>
      </w:pPr>
      <w:r w:rsidRPr="00322F8A">
        <w:rPr>
          <w:rFonts w:ascii="Cambria" w:hAnsi="Cambria"/>
        </w:rPr>
        <w:t>Aynı yazar veya yazar grubuna ait birden fazla çalışmaya atıf yapılması durumunda, kaynaklar yayın tarihine göre eski olandan yeni olana doğru sıralanmalıdır. Aynı yıl içinde yayımlanmış birden fazla eser bulunuyorsa hem metin içinde hem de kaynakçada yayın yılından sonra a, b, c gibi harfler kullanılarak ayrım yapılmalıdır. Bir yazarın hem tek yazarlı hem de çok yazarlı eserlerine atıf verildiğinde ise öncelikle tek yazarlı çalışmalar listelenmelidir.</w:t>
      </w:r>
    </w:p>
    <w:p w14:paraId="75DDFC4C" w14:textId="77777777" w:rsidR="00C40716" w:rsidRPr="00322F8A" w:rsidRDefault="00C40716" w:rsidP="00C40716">
      <w:pPr>
        <w:spacing w:before="240" w:after="240" w:line="276" w:lineRule="auto"/>
        <w:jc w:val="both"/>
        <w:rPr>
          <w:rFonts w:ascii="Cambria" w:hAnsi="Cambria"/>
        </w:rPr>
      </w:pPr>
      <w:r w:rsidRPr="00322F8A">
        <w:rPr>
          <w:rFonts w:ascii="Cambria" w:hAnsi="Cambria"/>
        </w:rPr>
        <w:lastRenderedPageBreak/>
        <w:t>Metin içi, cümle içi atıf ve kaynakça aşağıda belirtilen örnekler çerçevesinde oluşturulmalıdır:</w:t>
      </w:r>
    </w:p>
    <w:p w14:paraId="04EB467C" w14:textId="1FBB3BED" w:rsidR="00C40716" w:rsidRPr="00322F8A" w:rsidRDefault="00C40716" w:rsidP="00C40716">
      <w:pPr>
        <w:spacing w:before="240" w:after="240" w:line="276" w:lineRule="auto"/>
        <w:jc w:val="both"/>
        <w:rPr>
          <w:rFonts w:ascii="Cambria" w:hAnsi="Cambria"/>
          <w:b/>
          <w:bCs/>
        </w:rPr>
      </w:pPr>
      <w:r w:rsidRPr="00322F8A">
        <w:rPr>
          <w:rFonts w:ascii="Cambria" w:hAnsi="Cambria"/>
          <w:b/>
          <w:bCs/>
        </w:rPr>
        <w:t>ESER TÜRÜ ATIF</w:t>
      </w:r>
    </w:p>
    <w:p w14:paraId="50FBB6BF"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1. Kitap</w:t>
      </w:r>
    </w:p>
    <w:p w14:paraId="639EA3F6"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Tek yazar</w:t>
      </w:r>
    </w:p>
    <w:p w14:paraId="580507C1"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Kaynakça:</w:t>
      </w:r>
    </w:p>
    <w:p w14:paraId="54076CD3" w14:textId="77777777" w:rsidR="00C40716" w:rsidRPr="00322F8A" w:rsidRDefault="00C40716" w:rsidP="00C40716">
      <w:pPr>
        <w:spacing w:before="240" w:after="240" w:line="276" w:lineRule="auto"/>
        <w:jc w:val="both"/>
        <w:rPr>
          <w:rFonts w:ascii="Cambria" w:hAnsi="Cambria"/>
        </w:rPr>
      </w:pPr>
      <w:r w:rsidRPr="00322F8A">
        <w:rPr>
          <w:rFonts w:ascii="Cambria" w:hAnsi="Cambria"/>
        </w:rPr>
        <w:t>Soyadı, Adının ilk harfi Büyük Harf. (Yayın yılı). Kitabın başlığı (İlk sözcüğün ilk harfi büyük sonraki sözcükler küçük harfle italik yazılmalıdır. Özel isimler büyük yazılmalıdır.). Yayınevi.</w:t>
      </w:r>
    </w:p>
    <w:p w14:paraId="3BE6C234" w14:textId="77777777" w:rsidR="00C40716" w:rsidRPr="00322F8A" w:rsidRDefault="00C40716" w:rsidP="00C40716">
      <w:pPr>
        <w:spacing w:before="240" w:after="240" w:line="276" w:lineRule="auto"/>
        <w:jc w:val="both"/>
        <w:rPr>
          <w:rFonts w:ascii="Cambria" w:hAnsi="Cambria"/>
        </w:rPr>
      </w:pPr>
      <w:r w:rsidRPr="00322F8A">
        <w:rPr>
          <w:rFonts w:ascii="Cambria" w:hAnsi="Cambria"/>
        </w:rPr>
        <w:t xml:space="preserve">Koçel, T. (2025). </w:t>
      </w:r>
      <w:r w:rsidRPr="00322F8A">
        <w:rPr>
          <w:rFonts w:ascii="Cambria" w:hAnsi="Cambria"/>
          <w:i/>
          <w:iCs/>
        </w:rPr>
        <w:t>İşletme yöneticiliği</w:t>
      </w:r>
      <w:r w:rsidRPr="00322F8A">
        <w:rPr>
          <w:rFonts w:ascii="Cambria" w:hAnsi="Cambria"/>
        </w:rPr>
        <w:t>. Beta Basım Yayım.</w:t>
      </w:r>
    </w:p>
    <w:p w14:paraId="1EB51FC8"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Metin içi atıf:</w:t>
      </w:r>
    </w:p>
    <w:p w14:paraId="2590FBCC" w14:textId="77777777" w:rsidR="00C40716" w:rsidRPr="00322F8A" w:rsidRDefault="00C40716" w:rsidP="00C40716">
      <w:pPr>
        <w:spacing w:before="240" w:after="240" w:line="276" w:lineRule="auto"/>
        <w:jc w:val="both"/>
        <w:rPr>
          <w:rFonts w:ascii="Cambria" w:hAnsi="Cambria"/>
        </w:rPr>
      </w:pPr>
      <w:r w:rsidRPr="00322F8A">
        <w:rPr>
          <w:rFonts w:ascii="Cambria" w:hAnsi="Cambria"/>
        </w:rPr>
        <w:t>(Koçel, 2025, s. 1)</w:t>
      </w:r>
    </w:p>
    <w:p w14:paraId="4618872B" w14:textId="77777777" w:rsidR="00C40716" w:rsidRPr="00322F8A" w:rsidRDefault="00C40716" w:rsidP="00C40716">
      <w:pPr>
        <w:spacing w:before="240" w:after="240" w:line="276" w:lineRule="auto"/>
        <w:jc w:val="both"/>
        <w:rPr>
          <w:rFonts w:ascii="Cambria" w:hAnsi="Cambria"/>
        </w:rPr>
      </w:pPr>
      <w:r w:rsidRPr="00322F8A">
        <w:rPr>
          <w:rFonts w:ascii="Cambria" w:hAnsi="Cambria"/>
          <w:b/>
          <w:bCs/>
        </w:rPr>
        <w:t xml:space="preserve">Örnek: </w:t>
      </w:r>
      <w:r w:rsidRPr="00322F8A">
        <w:rPr>
          <w:rFonts w:ascii="Cambria" w:hAnsi="Cambria"/>
        </w:rPr>
        <w:t>İşletmelerde örgüt yapısı amaca ulaşmak için bir araçtır (Koçel, 2025, s. 73).</w:t>
      </w:r>
    </w:p>
    <w:p w14:paraId="36065018"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 xml:space="preserve">Cümle içi atıf: </w:t>
      </w:r>
    </w:p>
    <w:p w14:paraId="2B3B6989" w14:textId="77777777" w:rsidR="00C40716" w:rsidRPr="00322F8A" w:rsidRDefault="00C40716" w:rsidP="00C40716">
      <w:pPr>
        <w:spacing w:before="240" w:after="240" w:line="276" w:lineRule="auto"/>
        <w:jc w:val="both"/>
        <w:rPr>
          <w:rFonts w:ascii="Cambria" w:hAnsi="Cambria"/>
        </w:rPr>
      </w:pPr>
      <w:r w:rsidRPr="00322F8A">
        <w:rPr>
          <w:rFonts w:ascii="Cambria" w:hAnsi="Cambria"/>
          <w:b/>
          <w:bCs/>
        </w:rPr>
        <w:t xml:space="preserve">Örnek: </w:t>
      </w:r>
      <w:r w:rsidRPr="00322F8A">
        <w:rPr>
          <w:rFonts w:ascii="Cambria" w:hAnsi="Cambria"/>
        </w:rPr>
        <w:t xml:space="preserve">Koçel’e (2025) göre İşletme Yöneticiliği, işletmelerde planlama, örgütleme, yöneltme ve kontrol fonksiyonların bütüncül bir bakış açısıyla ele alınmasıdır. </w:t>
      </w:r>
    </w:p>
    <w:p w14:paraId="214C64D1"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Çift Yazar</w:t>
      </w:r>
    </w:p>
    <w:p w14:paraId="0AC47AAC"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Kaynakça:</w:t>
      </w:r>
    </w:p>
    <w:p w14:paraId="2EA2DCAC" w14:textId="77777777" w:rsidR="00C40716" w:rsidRPr="00322F8A" w:rsidRDefault="00C40716" w:rsidP="00C40716">
      <w:pPr>
        <w:spacing w:before="240" w:after="240" w:line="276" w:lineRule="auto"/>
        <w:jc w:val="both"/>
        <w:rPr>
          <w:rFonts w:ascii="Cambria" w:hAnsi="Cambria"/>
        </w:rPr>
      </w:pPr>
      <w:r w:rsidRPr="00322F8A">
        <w:rPr>
          <w:rFonts w:ascii="Cambria" w:hAnsi="Cambria"/>
        </w:rPr>
        <w:t xml:space="preserve">Şen, H. &amp; Sağbaş, İ. (2017). </w:t>
      </w:r>
      <w:r w:rsidRPr="00322F8A">
        <w:rPr>
          <w:rFonts w:ascii="Cambria" w:hAnsi="Cambria"/>
          <w:i/>
          <w:iCs/>
        </w:rPr>
        <w:t>Vergi teorisi ve politikası</w:t>
      </w:r>
      <w:r w:rsidRPr="00322F8A">
        <w:rPr>
          <w:rFonts w:ascii="Cambria" w:hAnsi="Cambria"/>
        </w:rPr>
        <w:t xml:space="preserve">.  Arıkan Yayınları. </w:t>
      </w:r>
    </w:p>
    <w:p w14:paraId="38F87133"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Metin içi atıf:</w:t>
      </w:r>
    </w:p>
    <w:p w14:paraId="2E1B8CA4" w14:textId="6B8A7DDF" w:rsidR="00C40716" w:rsidRPr="00BC147F" w:rsidRDefault="00C40716" w:rsidP="00C40716">
      <w:pPr>
        <w:spacing w:before="240" w:after="240" w:line="276" w:lineRule="auto"/>
        <w:jc w:val="both"/>
        <w:rPr>
          <w:rFonts w:ascii="Cambria" w:hAnsi="Cambria"/>
        </w:rPr>
      </w:pPr>
      <w:r w:rsidRPr="00BC147F">
        <w:rPr>
          <w:rFonts w:ascii="Cambria" w:hAnsi="Cambria"/>
        </w:rPr>
        <w:t xml:space="preserve">(Şen </w:t>
      </w:r>
      <w:r w:rsidR="00BC147F" w:rsidRPr="00BC147F">
        <w:rPr>
          <w:rFonts w:ascii="Cambria" w:hAnsi="Cambria"/>
        </w:rPr>
        <w:t>&amp;</w:t>
      </w:r>
      <w:r w:rsidRPr="00BC147F">
        <w:rPr>
          <w:rFonts w:ascii="Cambria" w:hAnsi="Cambria"/>
        </w:rPr>
        <w:t xml:space="preserve"> Sağbaş, 2017, s. 22)</w:t>
      </w:r>
    </w:p>
    <w:p w14:paraId="71EF449E" w14:textId="27165F90" w:rsidR="00C40716" w:rsidRPr="00322F8A" w:rsidRDefault="00C40716" w:rsidP="00C40716">
      <w:pPr>
        <w:spacing w:before="240" w:after="240" w:line="276" w:lineRule="auto"/>
        <w:jc w:val="both"/>
        <w:rPr>
          <w:rFonts w:ascii="Cambria" w:hAnsi="Cambria"/>
        </w:rPr>
      </w:pPr>
      <w:r w:rsidRPr="00BC147F">
        <w:rPr>
          <w:rFonts w:ascii="Cambria" w:hAnsi="Cambria"/>
          <w:b/>
          <w:bCs/>
        </w:rPr>
        <w:t xml:space="preserve">Örnek: </w:t>
      </w:r>
      <w:r w:rsidRPr="00BC147F">
        <w:rPr>
          <w:rFonts w:ascii="Cambria" w:hAnsi="Cambria"/>
        </w:rPr>
        <w:t xml:space="preserve">Vergi tahsil etmenin asıl nedeni kamu harcamalarına finansman sağlamaktır (Şen </w:t>
      </w:r>
      <w:r w:rsidR="00BC147F" w:rsidRPr="00BC147F">
        <w:rPr>
          <w:rFonts w:ascii="Cambria" w:hAnsi="Cambria"/>
        </w:rPr>
        <w:t>&amp;</w:t>
      </w:r>
      <w:r w:rsidRPr="00BC147F">
        <w:rPr>
          <w:rFonts w:ascii="Cambria" w:hAnsi="Cambria"/>
        </w:rPr>
        <w:t xml:space="preserve"> Sağbaş, 2017, s. 22).</w:t>
      </w:r>
    </w:p>
    <w:p w14:paraId="032867D3"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 xml:space="preserve">Cümle içi atıf: </w:t>
      </w:r>
    </w:p>
    <w:p w14:paraId="4023B809" w14:textId="77777777" w:rsidR="00C40716" w:rsidRPr="00322F8A" w:rsidRDefault="00C40716" w:rsidP="00C40716">
      <w:pPr>
        <w:spacing w:before="240" w:after="240" w:line="276" w:lineRule="auto"/>
        <w:jc w:val="both"/>
        <w:rPr>
          <w:rFonts w:ascii="Cambria" w:hAnsi="Cambria"/>
        </w:rPr>
      </w:pPr>
      <w:r w:rsidRPr="00322F8A">
        <w:rPr>
          <w:rFonts w:ascii="Cambria" w:hAnsi="Cambria"/>
          <w:b/>
          <w:bCs/>
        </w:rPr>
        <w:t xml:space="preserve">Örnek: </w:t>
      </w:r>
      <w:r w:rsidRPr="00322F8A">
        <w:rPr>
          <w:rFonts w:ascii="Cambria" w:hAnsi="Cambria"/>
        </w:rPr>
        <w:t>Şen ve Sağbaş’a (2017) göre vergi tahsil etmenin asıl nedeni kamu harcamalarına finansman sağlamaktır.</w:t>
      </w:r>
    </w:p>
    <w:p w14:paraId="3557F575" w14:textId="64AFE70F" w:rsidR="00C40716" w:rsidRPr="00322F8A" w:rsidRDefault="00C40716" w:rsidP="00C40716">
      <w:pPr>
        <w:spacing w:before="240" w:after="240" w:line="276" w:lineRule="auto"/>
        <w:jc w:val="both"/>
        <w:rPr>
          <w:rFonts w:ascii="Cambria" w:hAnsi="Cambria"/>
          <w:b/>
          <w:bCs/>
        </w:rPr>
      </w:pPr>
      <w:r w:rsidRPr="00322F8A">
        <w:rPr>
          <w:rFonts w:ascii="Cambria" w:hAnsi="Cambria"/>
          <w:b/>
          <w:bCs/>
        </w:rPr>
        <w:t>Üç Yazarlı Kitap</w:t>
      </w:r>
    </w:p>
    <w:p w14:paraId="0A705F3A"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 xml:space="preserve">Kaynakça: </w:t>
      </w:r>
    </w:p>
    <w:p w14:paraId="1401DFC2" w14:textId="77777777" w:rsidR="00C40716" w:rsidRPr="00322F8A" w:rsidRDefault="00C40716" w:rsidP="00C40716">
      <w:pPr>
        <w:spacing w:before="240" w:after="240" w:line="276" w:lineRule="auto"/>
        <w:jc w:val="both"/>
        <w:rPr>
          <w:rFonts w:ascii="Cambria" w:hAnsi="Cambria"/>
        </w:rPr>
      </w:pPr>
      <w:r w:rsidRPr="00322F8A">
        <w:rPr>
          <w:rFonts w:ascii="Cambria" w:hAnsi="Cambria"/>
        </w:rPr>
        <w:lastRenderedPageBreak/>
        <w:t>Erdem, M</w:t>
      </w:r>
      <w:proofErr w:type="gramStart"/>
      <w:r w:rsidRPr="00322F8A">
        <w:rPr>
          <w:rFonts w:ascii="Cambria" w:hAnsi="Cambria"/>
        </w:rPr>
        <w:t>.,</w:t>
      </w:r>
      <w:proofErr w:type="gramEnd"/>
      <w:r w:rsidRPr="00322F8A">
        <w:rPr>
          <w:rFonts w:ascii="Cambria" w:hAnsi="Cambria"/>
        </w:rPr>
        <w:t xml:space="preserve"> </w:t>
      </w:r>
      <w:proofErr w:type="spellStart"/>
      <w:r w:rsidRPr="00322F8A">
        <w:rPr>
          <w:rFonts w:ascii="Cambria" w:hAnsi="Cambria"/>
        </w:rPr>
        <w:t>Şenyuz</w:t>
      </w:r>
      <w:proofErr w:type="spellEnd"/>
      <w:r w:rsidRPr="00322F8A">
        <w:rPr>
          <w:rFonts w:ascii="Cambria" w:hAnsi="Cambria"/>
        </w:rPr>
        <w:t xml:space="preserve">, D. &amp; Tatlıoğlu, İ. (2021). </w:t>
      </w:r>
      <w:r w:rsidRPr="00322F8A">
        <w:rPr>
          <w:rFonts w:ascii="Cambria" w:hAnsi="Cambria"/>
          <w:i/>
          <w:iCs/>
        </w:rPr>
        <w:t>Kamu Maliyesi</w:t>
      </w:r>
      <w:r w:rsidRPr="00322F8A">
        <w:rPr>
          <w:rFonts w:ascii="Cambria" w:hAnsi="Cambria"/>
        </w:rPr>
        <w:t xml:space="preserve">. Ekin Yayınevi. </w:t>
      </w:r>
    </w:p>
    <w:p w14:paraId="2C8A2880"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Metin içi atıf:</w:t>
      </w:r>
    </w:p>
    <w:p w14:paraId="4B407298" w14:textId="77777777" w:rsidR="00C40716" w:rsidRPr="00322F8A" w:rsidRDefault="00C40716" w:rsidP="00C40716">
      <w:pPr>
        <w:spacing w:before="240" w:after="240" w:line="276" w:lineRule="auto"/>
        <w:jc w:val="both"/>
        <w:rPr>
          <w:rFonts w:ascii="Cambria" w:hAnsi="Cambria"/>
        </w:rPr>
      </w:pPr>
      <w:r w:rsidRPr="00322F8A">
        <w:rPr>
          <w:rFonts w:ascii="Cambria" w:hAnsi="Cambria"/>
        </w:rPr>
        <w:t>(Erdem vd</w:t>
      </w:r>
      <w:proofErr w:type="gramStart"/>
      <w:r w:rsidRPr="00322F8A">
        <w:rPr>
          <w:rFonts w:ascii="Cambria" w:hAnsi="Cambria"/>
        </w:rPr>
        <w:t>.,</w:t>
      </w:r>
      <w:proofErr w:type="gramEnd"/>
      <w:r w:rsidRPr="00322F8A">
        <w:rPr>
          <w:rFonts w:ascii="Cambria" w:hAnsi="Cambria"/>
        </w:rPr>
        <w:t xml:space="preserve"> 2021, s. 1).</w:t>
      </w:r>
    </w:p>
    <w:p w14:paraId="0278FEA0" w14:textId="77777777" w:rsidR="00C40716" w:rsidRPr="00322F8A" w:rsidRDefault="00C40716" w:rsidP="00C40716">
      <w:pPr>
        <w:spacing w:before="240" w:after="240" w:line="276" w:lineRule="auto"/>
        <w:jc w:val="both"/>
        <w:rPr>
          <w:rFonts w:ascii="Cambria" w:hAnsi="Cambria"/>
        </w:rPr>
      </w:pPr>
      <w:r w:rsidRPr="00322F8A">
        <w:rPr>
          <w:rFonts w:ascii="Cambria" w:hAnsi="Cambria"/>
          <w:b/>
          <w:bCs/>
        </w:rPr>
        <w:t xml:space="preserve">Örnek: </w:t>
      </w:r>
      <w:r w:rsidRPr="00322F8A">
        <w:rPr>
          <w:rFonts w:ascii="Cambria" w:hAnsi="Cambria"/>
        </w:rPr>
        <w:t>Toplum halinde yaşamak zorunda olan insanların genel olarak ihtiyaçları sonsuzdur (Erdem vd. 2021, s. 1).</w:t>
      </w:r>
    </w:p>
    <w:p w14:paraId="76CCE596"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Cümle içi atıf:</w:t>
      </w:r>
    </w:p>
    <w:p w14:paraId="086EC485" w14:textId="1BB0BB10" w:rsidR="007E34DB" w:rsidRPr="00322F8A" w:rsidRDefault="00C40716" w:rsidP="00C40716">
      <w:pPr>
        <w:spacing w:before="240" w:after="240" w:line="276" w:lineRule="auto"/>
        <w:jc w:val="both"/>
        <w:rPr>
          <w:rFonts w:ascii="Cambria" w:hAnsi="Cambria"/>
        </w:rPr>
      </w:pPr>
      <w:r w:rsidRPr="00BC147F">
        <w:rPr>
          <w:rFonts w:ascii="Cambria" w:hAnsi="Cambria"/>
          <w:b/>
          <w:bCs/>
        </w:rPr>
        <w:t xml:space="preserve">Örnek: </w:t>
      </w:r>
      <w:r w:rsidRPr="00BC147F">
        <w:rPr>
          <w:rFonts w:ascii="Cambria" w:hAnsi="Cambria"/>
        </w:rPr>
        <w:t xml:space="preserve">Erdem </w:t>
      </w:r>
      <w:r w:rsidR="00B17BD3" w:rsidRPr="00BC147F">
        <w:rPr>
          <w:rFonts w:ascii="Cambria" w:hAnsi="Cambria"/>
        </w:rPr>
        <w:t>v</w:t>
      </w:r>
      <w:r w:rsidR="00BC147F" w:rsidRPr="00BC147F">
        <w:rPr>
          <w:rFonts w:ascii="Cambria" w:hAnsi="Cambria"/>
        </w:rPr>
        <w:t>d.</w:t>
      </w:r>
      <w:r w:rsidRPr="00BC147F">
        <w:rPr>
          <w:rFonts w:ascii="Cambria" w:hAnsi="Cambria"/>
        </w:rPr>
        <w:t xml:space="preserve"> (2021) göre toplum halinde yaşamak zorunda olan insanların genel olarak ihtiyaçları sonsuzdur.</w:t>
      </w:r>
    </w:p>
    <w:p w14:paraId="61202FFC" w14:textId="06DA86B7" w:rsidR="00C40716" w:rsidRPr="00322F8A" w:rsidRDefault="00C40716" w:rsidP="00C40716">
      <w:pPr>
        <w:spacing w:before="240" w:after="240" w:line="276" w:lineRule="auto"/>
        <w:jc w:val="both"/>
        <w:rPr>
          <w:rFonts w:ascii="Cambria" w:hAnsi="Cambria"/>
          <w:b/>
          <w:bCs/>
        </w:rPr>
      </w:pPr>
      <w:r w:rsidRPr="00322F8A">
        <w:rPr>
          <w:rFonts w:ascii="Cambria" w:hAnsi="Cambria"/>
          <w:b/>
          <w:bCs/>
        </w:rPr>
        <w:t>2. Kitap Bölümü</w:t>
      </w:r>
    </w:p>
    <w:p w14:paraId="2ADDCFDB" w14:textId="77777777" w:rsidR="00C40716" w:rsidRPr="00322F8A" w:rsidRDefault="00C40716" w:rsidP="00C40716">
      <w:pPr>
        <w:spacing w:before="240" w:after="240" w:line="276" w:lineRule="auto"/>
        <w:jc w:val="both"/>
        <w:rPr>
          <w:rFonts w:ascii="Cambria" w:hAnsi="Cambria"/>
        </w:rPr>
      </w:pPr>
      <w:r w:rsidRPr="00322F8A">
        <w:rPr>
          <w:rFonts w:ascii="Cambria" w:hAnsi="Cambria"/>
        </w:rPr>
        <w:t>Yazar Soyadı, A. (Yıl), Bölümün Başlığı. Editörün A. Soyadı (Ed.), Kitabın Adı (İtalik) içinde, (s. sayfa aralığı). Yayın Evi.</w:t>
      </w:r>
    </w:p>
    <w:p w14:paraId="1A7BE153"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Kaynakça</w:t>
      </w:r>
    </w:p>
    <w:p w14:paraId="7E1F039D" w14:textId="48BE4304" w:rsidR="007E34DB" w:rsidRPr="00322F8A" w:rsidRDefault="00C40716" w:rsidP="00C40716">
      <w:pPr>
        <w:spacing w:before="240" w:after="240" w:line="276" w:lineRule="auto"/>
        <w:jc w:val="both"/>
        <w:rPr>
          <w:rFonts w:ascii="Cambria" w:hAnsi="Cambria"/>
        </w:rPr>
      </w:pPr>
      <w:r w:rsidRPr="00322F8A">
        <w:rPr>
          <w:rFonts w:ascii="Cambria" w:hAnsi="Cambria"/>
        </w:rPr>
        <w:t xml:space="preserve">Miller, F. A. (2015).  </w:t>
      </w:r>
      <w:proofErr w:type="spellStart"/>
      <w:r w:rsidRPr="00322F8A">
        <w:rPr>
          <w:rFonts w:ascii="Cambria" w:hAnsi="Cambria"/>
        </w:rPr>
        <w:t>Managing</w:t>
      </w:r>
      <w:proofErr w:type="spellEnd"/>
      <w:r w:rsidRPr="00322F8A">
        <w:rPr>
          <w:rFonts w:ascii="Cambria" w:hAnsi="Cambria"/>
        </w:rPr>
        <w:t xml:space="preserve"> </w:t>
      </w:r>
      <w:proofErr w:type="spellStart"/>
      <w:r w:rsidRPr="00322F8A">
        <w:rPr>
          <w:rFonts w:ascii="Cambria" w:hAnsi="Cambria"/>
        </w:rPr>
        <w:t>Risks</w:t>
      </w:r>
      <w:proofErr w:type="spellEnd"/>
      <w:r w:rsidRPr="00322F8A">
        <w:rPr>
          <w:rFonts w:ascii="Cambria" w:hAnsi="Cambria"/>
        </w:rPr>
        <w:t xml:space="preserve"> in Business, A. Jackson, (Ed.), </w:t>
      </w:r>
      <w:r w:rsidRPr="00322F8A">
        <w:rPr>
          <w:rFonts w:ascii="Cambria" w:hAnsi="Cambria"/>
          <w:i/>
          <w:iCs/>
        </w:rPr>
        <w:t>Business Management</w:t>
      </w:r>
      <w:r w:rsidRPr="00322F8A">
        <w:rPr>
          <w:rFonts w:ascii="Cambria" w:hAnsi="Cambria"/>
        </w:rPr>
        <w:t xml:space="preserve"> içinde, (s. 15-20). </w:t>
      </w:r>
      <w:proofErr w:type="spellStart"/>
      <w:r w:rsidRPr="00322F8A">
        <w:rPr>
          <w:rFonts w:ascii="Cambria" w:hAnsi="Cambria"/>
        </w:rPr>
        <w:t>Elsevier</w:t>
      </w:r>
      <w:proofErr w:type="spellEnd"/>
      <w:r w:rsidRPr="00322F8A">
        <w:rPr>
          <w:rFonts w:ascii="Cambria" w:hAnsi="Cambria"/>
        </w:rPr>
        <w:t>.</w:t>
      </w:r>
    </w:p>
    <w:p w14:paraId="370A7B80" w14:textId="6F99E625" w:rsidR="00C40716" w:rsidRPr="00322F8A" w:rsidRDefault="00C40716" w:rsidP="00C40716">
      <w:pPr>
        <w:spacing w:before="240" w:after="240" w:line="276" w:lineRule="auto"/>
        <w:jc w:val="both"/>
        <w:rPr>
          <w:rFonts w:ascii="Cambria" w:hAnsi="Cambria"/>
          <w:b/>
          <w:bCs/>
        </w:rPr>
      </w:pPr>
      <w:r w:rsidRPr="00322F8A">
        <w:rPr>
          <w:rFonts w:ascii="Cambria" w:hAnsi="Cambria"/>
          <w:b/>
          <w:bCs/>
        </w:rPr>
        <w:t>3. Derleme Kitap</w:t>
      </w:r>
    </w:p>
    <w:p w14:paraId="2830B95D"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Kaynakça:</w:t>
      </w:r>
    </w:p>
    <w:p w14:paraId="7043F2C8" w14:textId="449D1721" w:rsidR="00C40716" w:rsidRPr="00322F8A" w:rsidRDefault="00C40716" w:rsidP="00C40716">
      <w:pPr>
        <w:spacing w:before="240" w:after="240" w:line="276" w:lineRule="auto"/>
        <w:jc w:val="both"/>
        <w:rPr>
          <w:rFonts w:ascii="Cambria" w:hAnsi="Cambria"/>
        </w:rPr>
      </w:pPr>
      <w:r w:rsidRPr="00322F8A">
        <w:rPr>
          <w:rFonts w:ascii="Cambria" w:hAnsi="Cambria"/>
        </w:rPr>
        <w:t>Cooper, A. F</w:t>
      </w:r>
      <w:proofErr w:type="gramStart"/>
      <w:r w:rsidRPr="00322F8A">
        <w:rPr>
          <w:rFonts w:ascii="Cambria" w:hAnsi="Cambria"/>
        </w:rPr>
        <w:t>.,</w:t>
      </w:r>
      <w:proofErr w:type="gramEnd"/>
      <w:r w:rsidRPr="00322F8A">
        <w:rPr>
          <w:rFonts w:ascii="Cambria" w:hAnsi="Cambria"/>
        </w:rPr>
        <w:t xml:space="preserve"> </w:t>
      </w:r>
      <w:proofErr w:type="spellStart"/>
      <w:r w:rsidRPr="00322F8A">
        <w:rPr>
          <w:rFonts w:ascii="Cambria" w:hAnsi="Cambria"/>
        </w:rPr>
        <w:t>Heine</w:t>
      </w:r>
      <w:proofErr w:type="spellEnd"/>
      <w:r w:rsidRPr="00322F8A">
        <w:rPr>
          <w:rFonts w:ascii="Cambria" w:hAnsi="Cambria"/>
        </w:rPr>
        <w:t xml:space="preserve">, J., &amp; </w:t>
      </w:r>
      <w:proofErr w:type="spellStart"/>
      <w:r w:rsidRPr="00322F8A">
        <w:rPr>
          <w:rFonts w:ascii="Cambria" w:hAnsi="Cambria"/>
        </w:rPr>
        <w:t>Thakur</w:t>
      </w:r>
      <w:proofErr w:type="spellEnd"/>
      <w:r w:rsidRPr="00322F8A">
        <w:rPr>
          <w:rFonts w:ascii="Cambria" w:hAnsi="Cambria"/>
        </w:rPr>
        <w:t>, R.</w:t>
      </w:r>
      <w:r w:rsidR="00380471" w:rsidRPr="00322F8A">
        <w:rPr>
          <w:rFonts w:ascii="Cambria" w:hAnsi="Cambria"/>
        </w:rPr>
        <w:t xml:space="preserve"> </w:t>
      </w:r>
      <w:r w:rsidRPr="00322F8A">
        <w:rPr>
          <w:rFonts w:ascii="Cambria" w:hAnsi="Cambria"/>
        </w:rPr>
        <w:t>C</w:t>
      </w:r>
      <w:r w:rsidR="00380471" w:rsidRPr="00322F8A">
        <w:rPr>
          <w:rFonts w:ascii="Cambria" w:hAnsi="Cambria"/>
        </w:rPr>
        <w:t>.</w:t>
      </w:r>
      <w:r w:rsidRPr="00322F8A">
        <w:rPr>
          <w:rFonts w:ascii="Cambria" w:hAnsi="Cambria"/>
        </w:rPr>
        <w:t>, (</w:t>
      </w:r>
      <w:proofErr w:type="spellStart"/>
      <w:r w:rsidRPr="00322F8A">
        <w:rPr>
          <w:rFonts w:ascii="Cambria" w:hAnsi="Cambria"/>
        </w:rPr>
        <w:t>Eds</w:t>
      </w:r>
      <w:proofErr w:type="spellEnd"/>
      <w:r w:rsidRPr="00322F8A">
        <w:rPr>
          <w:rFonts w:ascii="Cambria" w:hAnsi="Cambria"/>
        </w:rPr>
        <w:t xml:space="preserve">.). (2013). </w:t>
      </w:r>
      <w:proofErr w:type="spellStart"/>
      <w:r w:rsidRPr="00322F8A">
        <w:rPr>
          <w:rFonts w:ascii="Cambria" w:hAnsi="Cambria"/>
          <w:i/>
          <w:iCs/>
        </w:rPr>
        <w:t>The</w:t>
      </w:r>
      <w:proofErr w:type="spellEnd"/>
      <w:r w:rsidRPr="00322F8A">
        <w:rPr>
          <w:rFonts w:ascii="Cambria" w:hAnsi="Cambria"/>
          <w:i/>
          <w:iCs/>
        </w:rPr>
        <w:t xml:space="preserve"> Oxford </w:t>
      </w:r>
      <w:proofErr w:type="spellStart"/>
      <w:r w:rsidRPr="00322F8A">
        <w:rPr>
          <w:rFonts w:ascii="Cambria" w:hAnsi="Cambria"/>
          <w:i/>
          <w:iCs/>
        </w:rPr>
        <w:t>handbook</w:t>
      </w:r>
      <w:proofErr w:type="spellEnd"/>
      <w:r w:rsidRPr="00322F8A">
        <w:rPr>
          <w:rFonts w:ascii="Cambria" w:hAnsi="Cambria"/>
          <w:i/>
          <w:iCs/>
        </w:rPr>
        <w:t xml:space="preserve"> of modern </w:t>
      </w:r>
      <w:proofErr w:type="spellStart"/>
      <w:r w:rsidRPr="00322F8A">
        <w:rPr>
          <w:rFonts w:ascii="Cambria" w:hAnsi="Cambria"/>
          <w:i/>
          <w:iCs/>
        </w:rPr>
        <w:t>diplomacy</w:t>
      </w:r>
      <w:proofErr w:type="spellEnd"/>
      <w:r w:rsidRPr="00322F8A">
        <w:rPr>
          <w:rFonts w:ascii="Cambria" w:hAnsi="Cambria"/>
        </w:rPr>
        <w:t xml:space="preserve">. Oxford </w:t>
      </w:r>
      <w:proofErr w:type="spellStart"/>
      <w:r w:rsidRPr="00322F8A">
        <w:rPr>
          <w:rFonts w:ascii="Cambria" w:hAnsi="Cambria"/>
        </w:rPr>
        <w:t>University</w:t>
      </w:r>
      <w:proofErr w:type="spellEnd"/>
      <w:r w:rsidRPr="00322F8A">
        <w:rPr>
          <w:rFonts w:ascii="Cambria" w:hAnsi="Cambria"/>
        </w:rPr>
        <w:t xml:space="preserve"> </w:t>
      </w:r>
      <w:proofErr w:type="spellStart"/>
      <w:r w:rsidRPr="00322F8A">
        <w:rPr>
          <w:rFonts w:ascii="Cambria" w:hAnsi="Cambria"/>
        </w:rPr>
        <w:t>Press</w:t>
      </w:r>
      <w:proofErr w:type="spellEnd"/>
      <w:r w:rsidRPr="00322F8A">
        <w:rPr>
          <w:rFonts w:ascii="Cambria" w:hAnsi="Cambria"/>
        </w:rPr>
        <w:t>.</w:t>
      </w:r>
    </w:p>
    <w:p w14:paraId="12EDF64F"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Metin içi atıf:</w:t>
      </w:r>
    </w:p>
    <w:p w14:paraId="4E0EE494" w14:textId="77777777" w:rsidR="00C40716" w:rsidRPr="00322F8A" w:rsidRDefault="00C40716" w:rsidP="00C40716">
      <w:pPr>
        <w:spacing w:before="240" w:after="240" w:line="276" w:lineRule="auto"/>
        <w:jc w:val="both"/>
        <w:rPr>
          <w:rFonts w:ascii="Cambria" w:hAnsi="Cambria"/>
        </w:rPr>
      </w:pPr>
      <w:r w:rsidRPr="00322F8A">
        <w:rPr>
          <w:rFonts w:ascii="Cambria" w:hAnsi="Cambria"/>
        </w:rPr>
        <w:t>(Cooper vd</w:t>
      </w:r>
      <w:proofErr w:type="gramStart"/>
      <w:r w:rsidRPr="00322F8A">
        <w:rPr>
          <w:rFonts w:ascii="Cambria" w:hAnsi="Cambria"/>
        </w:rPr>
        <w:t>.,</w:t>
      </w:r>
      <w:proofErr w:type="gramEnd"/>
      <w:r w:rsidRPr="00322F8A">
        <w:rPr>
          <w:rFonts w:ascii="Cambria" w:hAnsi="Cambria"/>
        </w:rPr>
        <w:t xml:space="preserve"> 2013, s. 145)</w:t>
      </w:r>
    </w:p>
    <w:p w14:paraId="2C63DE3B" w14:textId="6789BA29" w:rsidR="00C40716" w:rsidRPr="00322F8A" w:rsidRDefault="00C40716" w:rsidP="00C40716">
      <w:pPr>
        <w:spacing w:before="240" w:after="240" w:line="276" w:lineRule="auto"/>
        <w:jc w:val="both"/>
        <w:rPr>
          <w:rFonts w:ascii="Cambria" w:hAnsi="Cambria"/>
        </w:rPr>
      </w:pPr>
      <w:r w:rsidRPr="00322F8A">
        <w:rPr>
          <w:rFonts w:ascii="Cambria" w:hAnsi="Cambria"/>
          <w:b/>
          <w:bCs/>
        </w:rPr>
        <w:t xml:space="preserve">Örnek: </w:t>
      </w:r>
      <w:r w:rsidRPr="00322F8A">
        <w:rPr>
          <w:rFonts w:ascii="Cambria" w:hAnsi="Cambria"/>
        </w:rPr>
        <w:t>Modern diplomasi devlet merkezli uygulamaların ötesine geçerek küreselleşme ve küresel yönetişim tarafından şekillenen karmaşık ve çok aktörlü bir sürece dönüşmüştür (Cooper vd</w:t>
      </w:r>
      <w:proofErr w:type="gramStart"/>
      <w:r w:rsidRPr="00322F8A">
        <w:rPr>
          <w:rFonts w:ascii="Cambria" w:hAnsi="Cambria"/>
        </w:rPr>
        <w:t>.,</w:t>
      </w:r>
      <w:proofErr w:type="gramEnd"/>
      <w:r w:rsidRPr="00322F8A">
        <w:rPr>
          <w:rFonts w:ascii="Cambria" w:hAnsi="Cambria"/>
        </w:rPr>
        <w:t xml:space="preserve"> 2013, s. 30). </w:t>
      </w:r>
    </w:p>
    <w:p w14:paraId="0E513675"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Cümle içi atıf:</w:t>
      </w:r>
    </w:p>
    <w:p w14:paraId="6FE194B9" w14:textId="4B40057D" w:rsidR="00C40716" w:rsidRPr="00322F8A" w:rsidRDefault="00C40716" w:rsidP="00C40716">
      <w:pPr>
        <w:spacing w:before="240" w:after="240" w:line="276" w:lineRule="auto"/>
        <w:jc w:val="both"/>
        <w:rPr>
          <w:rFonts w:ascii="Cambria" w:hAnsi="Cambria"/>
        </w:rPr>
      </w:pPr>
      <w:r w:rsidRPr="00322F8A">
        <w:rPr>
          <w:rFonts w:ascii="Cambria" w:hAnsi="Cambria"/>
          <w:b/>
          <w:bCs/>
        </w:rPr>
        <w:t xml:space="preserve">Örnek: </w:t>
      </w:r>
      <w:r w:rsidRPr="00322F8A">
        <w:rPr>
          <w:rFonts w:ascii="Cambria" w:hAnsi="Cambria"/>
        </w:rPr>
        <w:t>Cooper vd. (2013), modern diplomasi devlet merkezli uygulamaların ötesine geçerek küreselleşme ve küresel yönetişim tarafından şekillenen karmaşık ve çok aktörlü bir sürece dönüştüğünü savunmaktadırlar.</w:t>
      </w:r>
    </w:p>
    <w:p w14:paraId="33BCDDE8" w14:textId="77777777" w:rsidR="007E34DB" w:rsidRPr="00322F8A" w:rsidRDefault="007E34DB" w:rsidP="00C40716">
      <w:pPr>
        <w:spacing w:before="240" w:after="240" w:line="276" w:lineRule="auto"/>
        <w:jc w:val="both"/>
        <w:rPr>
          <w:rFonts w:ascii="Cambria" w:hAnsi="Cambria"/>
          <w:b/>
          <w:bCs/>
        </w:rPr>
      </w:pPr>
    </w:p>
    <w:p w14:paraId="3C136728" w14:textId="59A1EAE3" w:rsidR="00C40716" w:rsidRPr="00322F8A" w:rsidRDefault="00C40716" w:rsidP="00C40716">
      <w:pPr>
        <w:spacing w:before="240" w:after="240" w:line="276" w:lineRule="auto"/>
        <w:jc w:val="both"/>
        <w:rPr>
          <w:rFonts w:ascii="Cambria" w:hAnsi="Cambria"/>
          <w:b/>
          <w:bCs/>
        </w:rPr>
      </w:pPr>
      <w:r w:rsidRPr="00322F8A">
        <w:rPr>
          <w:rFonts w:ascii="Cambria" w:hAnsi="Cambria"/>
          <w:b/>
          <w:bCs/>
        </w:rPr>
        <w:t>4. Süreli dergi makalesi</w:t>
      </w:r>
    </w:p>
    <w:p w14:paraId="4F693D60"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lastRenderedPageBreak/>
        <w:t>Kaynakça:</w:t>
      </w:r>
    </w:p>
    <w:p w14:paraId="13646F88" w14:textId="77777777" w:rsidR="00C40716" w:rsidRPr="00322F8A" w:rsidRDefault="00C40716" w:rsidP="00C40716">
      <w:pPr>
        <w:spacing w:before="240" w:after="240" w:line="276" w:lineRule="auto"/>
        <w:jc w:val="both"/>
        <w:rPr>
          <w:rFonts w:ascii="Cambria" w:hAnsi="Cambria"/>
        </w:rPr>
      </w:pPr>
      <w:proofErr w:type="spellStart"/>
      <w:r w:rsidRPr="00322F8A">
        <w:rPr>
          <w:rFonts w:ascii="Cambria" w:hAnsi="Cambria"/>
        </w:rPr>
        <w:t>Sarasvathy</w:t>
      </w:r>
      <w:proofErr w:type="spellEnd"/>
      <w:r w:rsidRPr="00322F8A">
        <w:rPr>
          <w:rFonts w:ascii="Cambria" w:hAnsi="Cambria"/>
        </w:rPr>
        <w:t xml:space="preserve">, S. D.  (2001). </w:t>
      </w:r>
      <w:proofErr w:type="spellStart"/>
      <w:r w:rsidRPr="00322F8A">
        <w:rPr>
          <w:rFonts w:ascii="Cambria" w:hAnsi="Cambria"/>
        </w:rPr>
        <w:t>Causation</w:t>
      </w:r>
      <w:proofErr w:type="spellEnd"/>
      <w:r w:rsidRPr="00322F8A">
        <w:rPr>
          <w:rFonts w:ascii="Cambria" w:hAnsi="Cambria"/>
        </w:rPr>
        <w:t xml:space="preserve"> </w:t>
      </w:r>
      <w:proofErr w:type="spellStart"/>
      <w:r w:rsidRPr="00322F8A">
        <w:rPr>
          <w:rFonts w:ascii="Cambria" w:hAnsi="Cambria"/>
        </w:rPr>
        <w:t>and</w:t>
      </w:r>
      <w:proofErr w:type="spellEnd"/>
      <w:r w:rsidRPr="00322F8A">
        <w:rPr>
          <w:rFonts w:ascii="Cambria" w:hAnsi="Cambria"/>
        </w:rPr>
        <w:t xml:space="preserve"> </w:t>
      </w:r>
      <w:proofErr w:type="spellStart"/>
      <w:r w:rsidRPr="00322F8A">
        <w:rPr>
          <w:rFonts w:ascii="Cambria" w:hAnsi="Cambria"/>
        </w:rPr>
        <w:t>effectuation</w:t>
      </w:r>
      <w:proofErr w:type="spellEnd"/>
      <w:r w:rsidRPr="00322F8A">
        <w:rPr>
          <w:rFonts w:ascii="Cambria" w:hAnsi="Cambria"/>
        </w:rPr>
        <w:t xml:space="preserve">: </w:t>
      </w:r>
      <w:proofErr w:type="spellStart"/>
      <w:r w:rsidRPr="00322F8A">
        <w:rPr>
          <w:rFonts w:ascii="Cambria" w:hAnsi="Cambria"/>
        </w:rPr>
        <w:t>Toward</w:t>
      </w:r>
      <w:proofErr w:type="spellEnd"/>
      <w:r w:rsidRPr="00322F8A">
        <w:rPr>
          <w:rFonts w:ascii="Cambria" w:hAnsi="Cambria"/>
        </w:rPr>
        <w:t xml:space="preserve"> a </w:t>
      </w:r>
      <w:proofErr w:type="spellStart"/>
      <w:r w:rsidRPr="00322F8A">
        <w:rPr>
          <w:rFonts w:ascii="Cambria" w:hAnsi="Cambria"/>
        </w:rPr>
        <w:t>theoretical</w:t>
      </w:r>
      <w:proofErr w:type="spellEnd"/>
      <w:r w:rsidRPr="00322F8A">
        <w:rPr>
          <w:rFonts w:ascii="Cambria" w:hAnsi="Cambria"/>
        </w:rPr>
        <w:t xml:space="preserve"> </w:t>
      </w:r>
      <w:proofErr w:type="spellStart"/>
      <w:r w:rsidRPr="00322F8A">
        <w:rPr>
          <w:rFonts w:ascii="Cambria" w:hAnsi="Cambria"/>
        </w:rPr>
        <w:t>shift</w:t>
      </w:r>
      <w:proofErr w:type="spellEnd"/>
      <w:r w:rsidRPr="00322F8A">
        <w:rPr>
          <w:rFonts w:ascii="Cambria" w:hAnsi="Cambria"/>
        </w:rPr>
        <w:t xml:space="preserve"> </w:t>
      </w:r>
      <w:proofErr w:type="spellStart"/>
      <w:r w:rsidRPr="00322F8A">
        <w:rPr>
          <w:rFonts w:ascii="Cambria" w:hAnsi="Cambria"/>
        </w:rPr>
        <w:t>from</w:t>
      </w:r>
      <w:proofErr w:type="spellEnd"/>
      <w:r w:rsidRPr="00322F8A">
        <w:rPr>
          <w:rFonts w:ascii="Cambria" w:hAnsi="Cambria"/>
        </w:rPr>
        <w:t xml:space="preserve"> </w:t>
      </w:r>
      <w:proofErr w:type="spellStart"/>
      <w:r w:rsidRPr="00322F8A">
        <w:rPr>
          <w:rFonts w:ascii="Cambria" w:hAnsi="Cambria"/>
        </w:rPr>
        <w:t>economic</w:t>
      </w:r>
      <w:proofErr w:type="spellEnd"/>
      <w:r w:rsidRPr="00322F8A">
        <w:rPr>
          <w:rFonts w:ascii="Cambria" w:hAnsi="Cambria"/>
        </w:rPr>
        <w:t xml:space="preserve"> </w:t>
      </w:r>
      <w:proofErr w:type="spellStart"/>
      <w:r w:rsidRPr="00322F8A">
        <w:rPr>
          <w:rFonts w:ascii="Cambria" w:hAnsi="Cambria"/>
        </w:rPr>
        <w:t>inevitability</w:t>
      </w:r>
      <w:proofErr w:type="spellEnd"/>
      <w:r w:rsidRPr="00322F8A">
        <w:rPr>
          <w:rFonts w:ascii="Cambria" w:hAnsi="Cambria"/>
        </w:rPr>
        <w:t xml:space="preserve"> </w:t>
      </w:r>
      <w:proofErr w:type="spellStart"/>
      <w:r w:rsidRPr="00322F8A">
        <w:rPr>
          <w:rFonts w:ascii="Cambria" w:hAnsi="Cambria"/>
        </w:rPr>
        <w:t>to</w:t>
      </w:r>
      <w:proofErr w:type="spellEnd"/>
      <w:r w:rsidRPr="00322F8A">
        <w:rPr>
          <w:rFonts w:ascii="Cambria" w:hAnsi="Cambria"/>
        </w:rPr>
        <w:t xml:space="preserve"> </w:t>
      </w:r>
      <w:proofErr w:type="spellStart"/>
      <w:r w:rsidRPr="00322F8A">
        <w:rPr>
          <w:rFonts w:ascii="Cambria" w:hAnsi="Cambria"/>
        </w:rPr>
        <w:t>entrepreneurial</w:t>
      </w:r>
      <w:proofErr w:type="spellEnd"/>
      <w:r w:rsidRPr="00322F8A">
        <w:rPr>
          <w:rFonts w:ascii="Cambria" w:hAnsi="Cambria"/>
        </w:rPr>
        <w:t xml:space="preserve"> </w:t>
      </w:r>
      <w:proofErr w:type="spellStart"/>
      <w:r w:rsidRPr="00322F8A">
        <w:rPr>
          <w:rFonts w:ascii="Cambria" w:hAnsi="Cambria"/>
        </w:rPr>
        <w:t>contingency</w:t>
      </w:r>
      <w:proofErr w:type="spellEnd"/>
      <w:r w:rsidRPr="00322F8A">
        <w:rPr>
          <w:rFonts w:ascii="Cambria" w:hAnsi="Cambria"/>
        </w:rPr>
        <w:t xml:space="preserve">. </w:t>
      </w:r>
      <w:r w:rsidRPr="00322F8A">
        <w:rPr>
          <w:rFonts w:ascii="Cambria" w:hAnsi="Cambria"/>
          <w:i/>
          <w:iCs/>
        </w:rPr>
        <w:t xml:space="preserve">Academy of Management </w:t>
      </w:r>
      <w:proofErr w:type="spellStart"/>
      <w:r w:rsidRPr="00322F8A">
        <w:rPr>
          <w:rFonts w:ascii="Cambria" w:hAnsi="Cambria"/>
          <w:i/>
          <w:iCs/>
        </w:rPr>
        <w:t>Review</w:t>
      </w:r>
      <w:proofErr w:type="spellEnd"/>
      <w:r w:rsidRPr="00322F8A">
        <w:rPr>
          <w:rFonts w:ascii="Cambria" w:hAnsi="Cambria"/>
        </w:rPr>
        <w:t xml:space="preserve">, </w:t>
      </w:r>
      <w:r w:rsidRPr="00322F8A">
        <w:rPr>
          <w:rFonts w:ascii="Cambria" w:hAnsi="Cambria"/>
          <w:i/>
          <w:iCs/>
        </w:rPr>
        <w:t>26</w:t>
      </w:r>
      <w:r w:rsidRPr="00322F8A">
        <w:rPr>
          <w:rFonts w:ascii="Cambria" w:hAnsi="Cambria"/>
        </w:rPr>
        <w:t>(2), 243-263.</w:t>
      </w:r>
    </w:p>
    <w:p w14:paraId="0F177E37"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Metin içi atıf:</w:t>
      </w:r>
    </w:p>
    <w:p w14:paraId="1351B43D" w14:textId="77777777" w:rsidR="00C40716" w:rsidRPr="00322F8A" w:rsidRDefault="00C40716" w:rsidP="00C40716">
      <w:pPr>
        <w:spacing w:before="240" w:after="240" w:line="276" w:lineRule="auto"/>
        <w:jc w:val="both"/>
        <w:rPr>
          <w:rFonts w:ascii="Cambria" w:hAnsi="Cambria"/>
        </w:rPr>
      </w:pPr>
      <w:r w:rsidRPr="00322F8A">
        <w:rPr>
          <w:rFonts w:ascii="Cambria" w:hAnsi="Cambria"/>
          <w:b/>
          <w:bCs/>
        </w:rPr>
        <w:t xml:space="preserve">Örnek: </w:t>
      </w:r>
      <w:r w:rsidRPr="00322F8A">
        <w:rPr>
          <w:rFonts w:ascii="Cambria" w:hAnsi="Cambria"/>
        </w:rPr>
        <w:t>Girişimcilerin çoğu zaman önceden belirlenmiş hedefler yerine mevcut imkânlara ve ortaya çıkan fırsatlara dayalı olarak karar vermektedirler (</w:t>
      </w:r>
      <w:proofErr w:type="spellStart"/>
      <w:r w:rsidRPr="00322F8A">
        <w:rPr>
          <w:rFonts w:ascii="Cambria" w:hAnsi="Cambria"/>
        </w:rPr>
        <w:t>Sarasvathy</w:t>
      </w:r>
      <w:proofErr w:type="spellEnd"/>
      <w:r w:rsidRPr="00322F8A">
        <w:rPr>
          <w:rFonts w:ascii="Cambria" w:hAnsi="Cambria"/>
        </w:rPr>
        <w:t>, 2001, s. 243).</w:t>
      </w:r>
    </w:p>
    <w:p w14:paraId="407C3ABD"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Cümle içi atıf:</w:t>
      </w:r>
    </w:p>
    <w:p w14:paraId="78E62F6F" w14:textId="77777777" w:rsidR="00C40716" w:rsidRPr="00322F8A" w:rsidRDefault="00C40716" w:rsidP="00C40716">
      <w:pPr>
        <w:spacing w:before="240" w:after="240" w:line="276" w:lineRule="auto"/>
        <w:jc w:val="both"/>
        <w:rPr>
          <w:rFonts w:ascii="Cambria" w:hAnsi="Cambria"/>
        </w:rPr>
      </w:pPr>
      <w:r w:rsidRPr="00322F8A">
        <w:rPr>
          <w:rFonts w:ascii="Cambria" w:hAnsi="Cambria"/>
          <w:b/>
          <w:bCs/>
        </w:rPr>
        <w:t xml:space="preserve">Örnek: </w:t>
      </w:r>
      <w:proofErr w:type="spellStart"/>
      <w:r w:rsidRPr="00322F8A">
        <w:rPr>
          <w:rFonts w:ascii="Cambria" w:hAnsi="Cambria"/>
        </w:rPr>
        <w:t>Sarasvathy</w:t>
      </w:r>
      <w:proofErr w:type="spellEnd"/>
      <w:r w:rsidRPr="00322F8A">
        <w:rPr>
          <w:rFonts w:ascii="Cambria" w:hAnsi="Cambria"/>
        </w:rPr>
        <w:t xml:space="preserve"> (2001), nedensellik (</w:t>
      </w:r>
      <w:proofErr w:type="spellStart"/>
      <w:r w:rsidRPr="00322F8A">
        <w:rPr>
          <w:rFonts w:ascii="Cambria" w:hAnsi="Cambria"/>
        </w:rPr>
        <w:t>causation</w:t>
      </w:r>
      <w:proofErr w:type="spellEnd"/>
      <w:r w:rsidRPr="00322F8A">
        <w:rPr>
          <w:rFonts w:ascii="Cambria" w:hAnsi="Cambria"/>
        </w:rPr>
        <w:t xml:space="preserve">) ve </w:t>
      </w:r>
      <w:proofErr w:type="spellStart"/>
      <w:r w:rsidRPr="00322F8A">
        <w:rPr>
          <w:rFonts w:ascii="Cambria" w:hAnsi="Cambria"/>
        </w:rPr>
        <w:t>etkileşimcilik</w:t>
      </w:r>
      <w:proofErr w:type="spellEnd"/>
      <w:r w:rsidRPr="00322F8A">
        <w:rPr>
          <w:rFonts w:ascii="Cambria" w:hAnsi="Cambria"/>
        </w:rPr>
        <w:t xml:space="preserve"> (</w:t>
      </w:r>
      <w:proofErr w:type="spellStart"/>
      <w:r w:rsidRPr="00322F8A">
        <w:rPr>
          <w:rFonts w:ascii="Cambria" w:hAnsi="Cambria"/>
        </w:rPr>
        <w:t>effectuation</w:t>
      </w:r>
      <w:proofErr w:type="spellEnd"/>
      <w:r w:rsidRPr="00322F8A">
        <w:rPr>
          <w:rFonts w:ascii="Cambria" w:hAnsi="Cambria"/>
        </w:rPr>
        <w:t>) mantıkları arasında ayrım yaparak, girişimcilerin çoğu zaman önceden belirlenmiş hedefler yerine mevcut imkânlara ve ortaya çıkan fırsatlara dayalı olarak karar verdiklerini savunmaktadır.</w:t>
      </w:r>
    </w:p>
    <w:p w14:paraId="31B6C02B"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Birden fazla yazarlı süreli dergi makalesi:</w:t>
      </w:r>
    </w:p>
    <w:p w14:paraId="4AF6FB6D"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Kaynakça:</w:t>
      </w:r>
    </w:p>
    <w:p w14:paraId="00185B38" w14:textId="77777777" w:rsidR="00C40716" w:rsidRPr="00322F8A" w:rsidRDefault="00C40716" w:rsidP="00C40716">
      <w:pPr>
        <w:spacing w:before="240" w:after="240" w:line="276" w:lineRule="auto"/>
        <w:jc w:val="both"/>
        <w:rPr>
          <w:rFonts w:ascii="Cambria" w:hAnsi="Cambria"/>
        </w:rPr>
      </w:pPr>
      <w:proofErr w:type="spellStart"/>
      <w:r w:rsidRPr="00322F8A">
        <w:rPr>
          <w:rFonts w:ascii="Cambria" w:hAnsi="Cambria"/>
        </w:rPr>
        <w:t>Vasquez</w:t>
      </w:r>
      <w:proofErr w:type="spellEnd"/>
      <w:r w:rsidRPr="00322F8A">
        <w:rPr>
          <w:rFonts w:ascii="Cambria" w:hAnsi="Cambria"/>
        </w:rPr>
        <w:t>, J. A</w:t>
      </w:r>
      <w:proofErr w:type="gramStart"/>
      <w:r w:rsidRPr="00322F8A">
        <w:rPr>
          <w:rFonts w:ascii="Cambria" w:hAnsi="Cambria"/>
        </w:rPr>
        <w:t>.,</w:t>
      </w:r>
      <w:proofErr w:type="gramEnd"/>
      <w:r w:rsidRPr="00322F8A">
        <w:rPr>
          <w:rFonts w:ascii="Cambria" w:hAnsi="Cambria"/>
        </w:rPr>
        <w:t xml:space="preserve"> </w:t>
      </w:r>
      <w:proofErr w:type="spellStart"/>
      <w:r w:rsidRPr="00322F8A">
        <w:rPr>
          <w:rFonts w:ascii="Cambria" w:hAnsi="Cambria"/>
        </w:rPr>
        <w:t>Diehl</w:t>
      </w:r>
      <w:proofErr w:type="spellEnd"/>
      <w:r w:rsidRPr="00322F8A">
        <w:rPr>
          <w:rFonts w:ascii="Cambria" w:hAnsi="Cambria"/>
        </w:rPr>
        <w:t xml:space="preserve">, P. F., </w:t>
      </w:r>
      <w:proofErr w:type="spellStart"/>
      <w:r w:rsidRPr="00322F8A">
        <w:rPr>
          <w:rFonts w:ascii="Cambria" w:hAnsi="Cambria"/>
        </w:rPr>
        <w:t>Flint</w:t>
      </w:r>
      <w:proofErr w:type="spellEnd"/>
      <w:r w:rsidRPr="00322F8A">
        <w:rPr>
          <w:rFonts w:ascii="Cambria" w:hAnsi="Cambria"/>
        </w:rPr>
        <w:t xml:space="preserve">, C., </w:t>
      </w:r>
      <w:proofErr w:type="spellStart"/>
      <w:r w:rsidRPr="00322F8A">
        <w:rPr>
          <w:rFonts w:ascii="Cambria" w:hAnsi="Cambria"/>
        </w:rPr>
        <w:t>Scheffran</w:t>
      </w:r>
      <w:proofErr w:type="spellEnd"/>
      <w:r w:rsidRPr="00322F8A">
        <w:rPr>
          <w:rFonts w:ascii="Cambria" w:hAnsi="Cambria"/>
        </w:rPr>
        <w:t xml:space="preserve">, J., </w:t>
      </w:r>
      <w:proofErr w:type="spellStart"/>
      <w:r w:rsidRPr="00322F8A">
        <w:rPr>
          <w:rFonts w:ascii="Cambria" w:hAnsi="Cambria"/>
        </w:rPr>
        <w:t>Chi</w:t>
      </w:r>
      <w:proofErr w:type="spellEnd"/>
      <w:r w:rsidRPr="00322F8A">
        <w:rPr>
          <w:rFonts w:ascii="Cambria" w:hAnsi="Cambria"/>
        </w:rPr>
        <w:t xml:space="preserve">, S. H., &amp; </w:t>
      </w:r>
      <w:proofErr w:type="spellStart"/>
      <w:r w:rsidRPr="00322F8A">
        <w:rPr>
          <w:rFonts w:ascii="Cambria" w:hAnsi="Cambria"/>
        </w:rPr>
        <w:t>Rider</w:t>
      </w:r>
      <w:proofErr w:type="spellEnd"/>
      <w:r w:rsidRPr="00322F8A">
        <w:rPr>
          <w:rFonts w:ascii="Cambria" w:hAnsi="Cambria"/>
        </w:rPr>
        <w:t xml:space="preserve">, T. J. (2011). </w:t>
      </w:r>
      <w:proofErr w:type="spellStart"/>
      <w:r w:rsidRPr="00322F8A">
        <w:rPr>
          <w:rFonts w:ascii="Cambria" w:hAnsi="Cambria"/>
        </w:rPr>
        <w:t>The</w:t>
      </w:r>
      <w:proofErr w:type="spellEnd"/>
      <w:r w:rsidRPr="00322F8A">
        <w:rPr>
          <w:rFonts w:ascii="Cambria" w:hAnsi="Cambria"/>
        </w:rPr>
        <w:t xml:space="preserve"> </w:t>
      </w:r>
      <w:proofErr w:type="spellStart"/>
      <w:r w:rsidRPr="00322F8A">
        <w:rPr>
          <w:rFonts w:ascii="Cambria" w:hAnsi="Cambria"/>
        </w:rPr>
        <w:t>ConflictSpace</w:t>
      </w:r>
      <w:proofErr w:type="spellEnd"/>
      <w:r w:rsidRPr="00322F8A">
        <w:rPr>
          <w:rFonts w:ascii="Cambria" w:hAnsi="Cambria"/>
        </w:rPr>
        <w:t xml:space="preserve"> of </w:t>
      </w:r>
      <w:proofErr w:type="spellStart"/>
      <w:r w:rsidRPr="00322F8A">
        <w:rPr>
          <w:rFonts w:ascii="Cambria" w:hAnsi="Cambria"/>
        </w:rPr>
        <w:t>cataclysm</w:t>
      </w:r>
      <w:proofErr w:type="spellEnd"/>
      <w:r w:rsidRPr="00322F8A">
        <w:rPr>
          <w:rFonts w:ascii="Cambria" w:hAnsi="Cambria"/>
        </w:rPr>
        <w:t xml:space="preserve">: </w:t>
      </w:r>
      <w:proofErr w:type="spellStart"/>
      <w:r w:rsidRPr="00322F8A">
        <w:rPr>
          <w:rFonts w:ascii="Cambria" w:hAnsi="Cambria"/>
        </w:rPr>
        <w:t>The</w:t>
      </w:r>
      <w:proofErr w:type="spellEnd"/>
      <w:r w:rsidRPr="00322F8A">
        <w:rPr>
          <w:rFonts w:ascii="Cambria" w:hAnsi="Cambria"/>
        </w:rPr>
        <w:t xml:space="preserve"> </w:t>
      </w:r>
      <w:proofErr w:type="spellStart"/>
      <w:r w:rsidRPr="00322F8A">
        <w:rPr>
          <w:rFonts w:ascii="Cambria" w:hAnsi="Cambria"/>
        </w:rPr>
        <w:t>international</w:t>
      </w:r>
      <w:proofErr w:type="spellEnd"/>
      <w:r w:rsidRPr="00322F8A">
        <w:rPr>
          <w:rFonts w:ascii="Cambria" w:hAnsi="Cambria"/>
        </w:rPr>
        <w:t xml:space="preserve"> </w:t>
      </w:r>
      <w:proofErr w:type="spellStart"/>
      <w:r w:rsidRPr="00322F8A">
        <w:rPr>
          <w:rFonts w:ascii="Cambria" w:hAnsi="Cambria"/>
        </w:rPr>
        <w:t>system</w:t>
      </w:r>
      <w:proofErr w:type="spellEnd"/>
      <w:r w:rsidRPr="00322F8A">
        <w:rPr>
          <w:rFonts w:ascii="Cambria" w:hAnsi="Cambria"/>
        </w:rPr>
        <w:t xml:space="preserve"> </w:t>
      </w:r>
      <w:proofErr w:type="spellStart"/>
      <w:r w:rsidRPr="00322F8A">
        <w:rPr>
          <w:rFonts w:ascii="Cambria" w:hAnsi="Cambria"/>
        </w:rPr>
        <w:t>and</w:t>
      </w:r>
      <w:proofErr w:type="spellEnd"/>
      <w:r w:rsidRPr="00322F8A">
        <w:rPr>
          <w:rFonts w:ascii="Cambria" w:hAnsi="Cambria"/>
        </w:rPr>
        <w:t xml:space="preserve"> </w:t>
      </w:r>
      <w:proofErr w:type="spellStart"/>
      <w:r w:rsidRPr="00322F8A">
        <w:rPr>
          <w:rFonts w:ascii="Cambria" w:hAnsi="Cambria"/>
        </w:rPr>
        <w:t>the</w:t>
      </w:r>
      <w:proofErr w:type="spellEnd"/>
      <w:r w:rsidRPr="00322F8A">
        <w:rPr>
          <w:rFonts w:ascii="Cambria" w:hAnsi="Cambria"/>
        </w:rPr>
        <w:t xml:space="preserve"> </w:t>
      </w:r>
      <w:proofErr w:type="gramStart"/>
      <w:r w:rsidRPr="00322F8A">
        <w:rPr>
          <w:rFonts w:ascii="Cambria" w:hAnsi="Cambria"/>
        </w:rPr>
        <w:t>spread</w:t>
      </w:r>
      <w:proofErr w:type="gramEnd"/>
      <w:r w:rsidRPr="00322F8A">
        <w:rPr>
          <w:rFonts w:ascii="Cambria" w:hAnsi="Cambria"/>
        </w:rPr>
        <w:t xml:space="preserve"> of </w:t>
      </w:r>
      <w:proofErr w:type="spellStart"/>
      <w:r w:rsidRPr="00322F8A">
        <w:rPr>
          <w:rFonts w:ascii="Cambria" w:hAnsi="Cambria"/>
        </w:rPr>
        <w:t>war</w:t>
      </w:r>
      <w:proofErr w:type="spellEnd"/>
      <w:r w:rsidRPr="00322F8A">
        <w:rPr>
          <w:rFonts w:ascii="Cambria" w:hAnsi="Cambria"/>
        </w:rPr>
        <w:t xml:space="preserve"> 1914–1917. </w:t>
      </w:r>
      <w:proofErr w:type="spellStart"/>
      <w:r w:rsidRPr="00322F8A">
        <w:rPr>
          <w:rFonts w:ascii="Cambria" w:hAnsi="Cambria"/>
          <w:i/>
          <w:iCs/>
        </w:rPr>
        <w:t>Foreign</w:t>
      </w:r>
      <w:proofErr w:type="spellEnd"/>
      <w:r w:rsidRPr="00322F8A">
        <w:rPr>
          <w:rFonts w:ascii="Cambria" w:hAnsi="Cambria"/>
          <w:i/>
          <w:iCs/>
        </w:rPr>
        <w:t xml:space="preserve"> </w:t>
      </w:r>
      <w:proofErr w:type="spellStart"/>
      <w:r w:rsidRPr="00322F8A">
        <w:rPr>
          <w:rFonts w:ascii="Cambria" w:hAnsi="Cambria"/>
          <w:i/>
          <w:iCs/>
        </w:rPr>
        <w:t>Policy</w:t>
      </w:r>
      <w:proofErr w:type="spellEnd"/>
      <w:r w:rsidRPr="00322F8A">
        <w:rPr>
          <w:rFonts w:ascii="Cambria" w:hAnsi="Cambria"/>
          <w:i/>
          <w:iCs/>
        </w:rPr>
        <w:t xml:space="preserve"> Analysis</w:t>
      </w:r>
      <w:r w:rsidRPr="00322F8A">
        <w:rPr>
          <w:rFonts w:ascii="Cambria" w:hAnsi="Cambria"/>
        </w:rPr>
        <w:t>, 7(2), 143-168.</w:t>
      </w:r>
    </w:p>
    <w:p w14:paraId="415C0A6B"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Metin içi atıf:</w:t>
      </w:r>
    </w:p>
    <w:p w14:paraId="0308853D"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w:t>
      </w:r>
      <w:proofErr w:type="spellStart"/>
      <w:r w:rsidRPr="00322F8A">
        <w:rPr>
          <w:rFonts w:ascii="Cambria" w:hAnsi="Cambria"/>
          <w:b/>
          <w:bCs/>
        </w:rPr>
        <w:t>Vasquez</w:t>
      </w:r>
      <w:proofErr w:type="spellEnd"/>
      <w:r w:rsidRPr="00322F8A">
        <w:rPr>
          <w:rFonts w:ascii="Cambria" w:hAnsi="Cambria"/>
          <w:b/>
          <w:bCs/>
        </w:rPr>
        <w:t xml:space="preserve"> vd</w:t>
      </w:r>
      <w:proofErr w:type="gramStart"/>
      <w:r w:rsidRPr="00322F8A">
        <w:rPr>
          <w:rFonts w:ascii="Cambria" w:hAnsi="Cambria"/>
          <w:b/>
          <w:bCs/>
        </w:rPr>
        <w:t>.,</w:t>
      </w:r>
      <w:proofErr w:type="gramEnd"/>
      <w:r w:rsidRPr="00322F8A">
        <w:rPr>
          <w:rFonts w:ascii="Cambria" w:hAnsi="Cambria"/>
          <w:b/>
          <w:bCs/>
        </w:rPr>
        <w:t xml:space="preserve"> 2011, s. 151).</w:t>
      </w:r>
    </w:p>
    <w:p w14:paraId="78EC2AE1" w14:textId="77777777" w:rsidR="00C40716" w:rsidRPr="00322F8A" w:rsidRDefault="00C40716" w:rsidP="00C40716">
      <w:pPr>
        <w:spacing w:before="240" w:after="240" w:line="276" w:lineRule="auto"/>
        <w:jc w:val="both"/>
        <w:rPr>
          <w:rFonts w:ascii="Cambria" w:hAnsi="Cambria"/>
        </w:rPr>
      </w:pPr>
      <w:r w:rsidRPr="00322F8A">
        <w:rPr>
          <w:rFonts w:ascii="Cambria" w:hAnsi="Cambria"/>
          <w:b/>
          <w:bCs/>
        </w:rPr>
        <w:t xml:space="preserve">Örnek: </w:t>
      </w:r>
      <w:proofErr w:type="spellStart"/>
      <w:r w:rsidRPr="00322F8A">
        <w:rPr>
          <w:rFonts w:ascii="Cambria" w:hAnsi="Cambria"/>
        </w:rPr>
        <w:t>Vasquez</w:t>
      </w:r>
      <w:proofErr w:type="spellEnd"/>
      <w:r w:rsidRPr="00322F8A">
        <w:rPr>
          <w:rFonts w:ascii="Cambria" w:hAnsi="Cambria"/>
        </w:rPr>
        <w:t xml:space="preserve"> vd. (2011), 1914-1917 döneminde uluslararası sistemdeki yapısal koşullar, savaşın hızlı biçimde yayılmasına nasıl katkı sağladığını analiz etmektedirler.</w:t>
      </w:r>
    </w:p>
    <w:p w14:paraId="17360303"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Cümle içi atıf:</w:t>
      </w:r>
    </w:p>
    <w:p w14:paraId="078A245E" w14:textId="5F9BBEA7" w:rsidR="007E34DB" w:rsidRPr="00322F8A" w:rsidRDefault="00C40716" w:rsidP="00C40716">
      <w:pPr>
        <w:spacing w:before="240" w:after="240" w:line="276" w:lineRule="auto"/>
        <w:jc w:val="both"/>
        <w:rPr>
          <w:rFonts w:ascii="Cambria" w:hAnsi="Cambria"/>
        </w:rPr>
      </w:pPr>
      <w:r w:rsidRPr="00322F8A">
        <w:rPr>
          <w:rFonts w:ascii="Cambria" w:hAnsi="Cambria"/>
          <w:b/>
          <w:bCs/>
        </w:rPr>
        <w:t xml:space="preserve">Örnek: </w:t>
      </w:r>
      <w:r w:rsidRPr="00322F8A">
        <w:rPr>
          <w:rFonts w:ascii="Cambria" w:hAnsi="Cambria"/>
        </w:rPr>
        <w:t>1914-1917 döneminde uluslararası sistemdeki yapısal koşullar, savaşın hızlı biçimde yayılmasına neden olmuştur (</w:t>
      </w:r>
      <w:proofErr w:type="spellStart"/>
      <w:r w:rsidRPr="00322F8A">
        <w:rPr>
          <w:rFonts w:ascii="Cambria" w:hAnsi="Cambria"/>
        </w:rPr>
        <w:t>Vasquez</w:t>
      </w:r>
      <w:proofErr w:type="spellEnd"/>
      <w:r w:rsidRPr="00322F8A">
        <w:rPr>
          <w:rFonts w:ascii="Cambria" w:hAnsi="Cambria"/>
        </w:rPr>
        <w:t xml:space="preserve"> vd</w:t>
      </w:r>
      <w:proofErr w:type="gramStart"/>
      <w:r w:rsidRPr="00322F8A">
        <w:rPr>
          <w:rFonts w:ascii="Cambria" w:hAnsi="Cambria"/>
        </w:rPr>
        <w:t>.,</w:t>
      </w:r>
      <w:proofErr w:type="gramEnd"/>
      <w:r w:rsidRPr="00322F8A">
        <w:rPr>
          <w:rFonts w:ascii="Cambria" w:hAnsi="Cambria"/>
        </w:rPr>
        <w:t xml:space="preserve"> 2011, s. 151).</w:t>
      </w:r>
    </w:p>
    <w:p w14:paraId="7EEBB42A"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5. Tezler</w:t>
      </w:r>
    </w:p>
    <w:p w14:paraId="336B9D8E"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Kaynakça:</w:t>
      </w:r>
    </w:p>
    <w:p w14:paraId="42881273" w14:textId="77777777" w:rsidR="00C40716" w:rsidRPr="00322F8A" w:rsidRDefault="00C40716" w:rsidP="00C40716">
      <w:pPr>
        <w:spacing w:before="240" w:after="240" w:line="276" w:lineRule="auto"/>
        <w:jc w:val="both"/>
        <w:rPr>
          <w:rFonts w:ascii="Cambria" w:hAnsi="Cambria"/>
        </w:rPr>
      </w:pPr>
      <w:proofErr w:type="spellStart"/>
      <w:r w:rsidRPr="00322F8A">
        <w:rPr>
          <w:rFonts w:ascii="Cambria" w:hAnsi="Cambria"/>
        </w:rPr>
        <w:t>Leigh</w:t>
      </w:r>
      <w:proofErr w:type="spellEnd"/>
      <w:r w:rsidRPr="00322F8A">
        <w:rPr>
          <w:rFonts w:ascii="Cambria" w:hAnsi="Cambria"/>
        </w:rPr>
        <w:t xml:space="preserve">, J. (2010). </w:t>
      </w:r>
      <w:r w:rsidRPr="00322F8A">
        <w:rPr>
          <w:rFonts w:ascii="Cambria" w:hAnsi="Cambria"/>
          <w:i/>
          <w:iCs/>
        </w:rPr>
        <w:t>Self-</w:t>
      </w:r>
      <w:proofErr w:type="spellStart"/>
      <w:r w:rsidRPr="00322F8A">
        <w:rPr>
          <w:rFonts w:ascii="Cambria" w:hAnsi="Cambria"/>
          <w:i/>
          <w:iCs/>
        </w:rPr>
        <w:t>determined</w:t>
      </w:r>
      <w:proofErr w:type="spellEnd"/>
      <w:r w:rsidRPr="00322F8A">
        <w:rPr>
          <w:rFonts w:ascii="Cambria" w:hAnsi="Cambria"/>
          <w:i/>
          <w:iCs/>
        </w:rPr>
        <w:t xml:space="preserve"> </w:t>
      </w:r>
      <w:proofErr w:type="spellStart"/>
      <w:r w:rsidRPr="00322F8A">
        <w:rPr>
          <w:rFonts w:ascii="Cambria" w:hAnsi="Cambria"/>
          <w:i/>
          <w:iCs/>
        </w:rPr>
        <w:t>mindfulness</w:t>
      </w:r>
      <w:proofErr w:type="spellEnd"/>
      <w:r w:rsidRPr="00322F8A">
        <w:rPr>
          <w:rFonts w:ascii="Cambria" w:hAnsi="Cambria"/>
          <w:i/>
          <w:iCs/>
        </w:rPr>
        <w:t xml:space="preserve"> </w:t>
      </w:r>
      <w:proofErr w:type="spellStart"/>
      <w:r w:rsidRPr="00322F8A">
        <w:rPr>
          <w:rFonts w:ascii="Cambria" w:hAnsi="Cambria"/>
          <w:i/>
          <w:iCs/>
        </w:rPr>
        <w:t>and</w:t>
      </w:r>
      <w:proofErr w:type="spellEnd"/>
      <w:r w:rsidRPr="00322F8A">
        <w:rPr>
          <w:rFonts w:ascii="Cambria" w:hAnsi="Cambria"/>
          <w:i/>
          <w:iCs/>
        </w:rPr>
        <w:t xml:space="preserve"> </w:t>
      </w:r>
      <w:proofErr w:type="spellStart"/>
      <w:r w:rsidRPr="00322F8A">
        <w:rPr>
          <w:rFonts w:ascii="Cambria" w:hAnsi="Cambria"/>
          <w:i/>
          <w:iCs/>
        </w:rPr>
        <w:t>attachment</w:t>
      </w:r>
      <w:proofErr w:type="spellEnd"/>
      <w:r w:rsidRPr="00322F8A">
        <w:rPr>
          <w:rFonts w:ascii="Cambria" w:hAnsi="Cambria"/>
          <w:i/>
          <w:iCs/>
        </w:rPr>
        <w:t xml:space="preserve"> </w:t>
      </w:r>
      <w:proofErr w:type="spellStart"/>
      <w:r w:rsidRPr="00322F8A">
        <w:rPr>
          <w:rFonts w:ascii="Cambria" w:hAnsi="Cambria"/>
          <w:i/>
          <w:iCs/>
        </w:rPr>
        <w:t>style</w:t>
      </w:r>
      <w:proofErr w:type="spellEnd"/>
      <w:r w:rsidRPr="00322F8A">
        <w:rPr>
          <w:rFonts w:ascii="Cambria" w:hAnsi="Cambria"/>
          <w:i/>
          <w:iCs/>
        </w:rPr>
        <w:t xml:space="preserve"> in </w:t>
      </w:r>
      <w:proofErr w:type="spellStart"/>
      <w:r w:rsidRPr="00322F8A">
        <w:rPr>
          <w:rFonts w:ascii="Cambria" w:hAnsi="Cambria"/>
          <w:i/>
          <w:iCs/>
        </w:rPr>
        <w:t>college</w:t>
      </w:r>
      <w:proofErr w:type="spellEnd"/>
      <w:r w:rsidRPr="00322F8A">
        <w:rPr>
          <w:rFonts w:ascii="Cambria" w:hAnsi="Cambria"/>
          <w:i/>
          <w:iCs/>
        </w:rPr>
        <w:t xml:space="preserve"> </w:t>
      </w:r>
      <w:proofErr w:type="spellStart"/>
      <w:r w:rsidRPr="00322F8A">
        <w:rPr>
          <w:rFonts w:ascii="Cambria" w:hAnsi="Cambria"/>
          <w:i/>
          <w:iCs/>
        </w:rPr>
        <w:t>students</w:t>
      </w:r>
      <w:proofErr w:type="spellEnd"/>
      <w:r w:rsidRPr="00322F8A">
        <w:rPr>
          <w:rFonts w:ascii="Cambria" w:hAnsi="Cambria"/>
        </w:rPr>
        <w:t xml:space="preserve"> (Yayın No. 305210119) [Doktora tezi, Indiana </w:t>
      </w:r>
      <w:proofErr w:type="spellStart"/>
      <w:r w:rsidRPr="00322F8A">
        <w:rPr>
          <w:rFonts w:ascii="Cambria" w:hAnsi="Cambria"/>
        </w:rPr>
        <w:t>State</w:t>
      </w:r>
      <w:proofErr w:type="spellEnd"/>
      <w:r w:rsidRPr="00322F8A">
        <w:rPr>
          <w:rFonts w:ascii="Cambria" w:hAnsi="Cambria"/>
        </w:rPr>
        <w:t xml:space="preserve"> Üniversitesi]. </w:t>
      </w:r>
      <w:proofErr w:type="spellStart"/>
      <w:r w:rsidRPr="00322F8A">
        <w:rPr>
          <w:rFonts w:ascii="Cambria" w:hAnsi="Cambria"/>
        </w:rPr>
        <w:t>ProQuest</w:t>
      </w:r>
      <w:proofErr w:type="spellEnd"/>
      <w:r w:rsidRPr="00322F8A">
        <w:rPr>
          <w:rFonts w:ascii="Cambria" w:hAnsi="Cambria"/>
        </w:rPr>
        <w:t xml:space="preserve"> </w:t>
      </w:r>
      <w:proofErr w:type="spellStart"/>
      <w:r w:rsidRPr="00322F8A">
        <w:rPr>
          <w:rFonts w:ascii="Cambria" w:hAnsi="Cambria"/>
        </w:rPr>
        <w:t>Dissertations</w:t>
      </w:r>
      <w:proofErr w:type="spellEnd"/>
      <w:r w:rsidRPr="00322F8A">
        <w:rPr>
          <w:rFonts w:ascii="Cambria" w:hAnsi="Cambria"/>
        </w:rPr>
        <w:t xml:space="preserve"> </w:t>
      </w:r>
      <w:proofErr w:type="spellStart"/>
      <w:r w:rsidRPr="00322F8A">
        <w:rPr>
          <w:rFonts w:ascii="Cambria" w:hAnsi="Cambria"/>
        </w:rPr>
        <w:t>and</w:t>
      </w:r>
      <w:proofErr w:type="spellEnd"/>
      <w:r w:rsidRPr="00322F8A">
        <w:rPr>
          <w:rFonts w:ascii="Cambria" w:hAnsi="Cambria"/>
        </w:rPr>
        <w:t xml:space="preserve"> </w:t>
      </w:r>
      <w:proofErr w:type="spellStart"/>
      <w:r w:rsidRPr="00322F8A">
        <w:rPr>
          <w:rFonts w:ascii="Cambria" w:hAnsi="Cambria"/>
        </w:rPr>
        <w:t>Theses</w:t>
      </w:r>
      <w:proofErr w:type="spellEnd"/>
      <w:r w:rsidRPr="00322F8A">
        <w:rPr>
          <w:rFonts w:ascii="Cambria" w:hAnsi="Cambria"/>
        </w:rPr>
        <w:t xml:space="preserve"> Global.</w:t>
      </w:r>
    </w:p>
    <w:p w14:paraId="793892A7"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Metin içi atıf:</w:t>
      </w:r>
    </w:p>
    <w:p w14:paraId="0A5EF872" w14:textId="5A16316F" w:rsidR="00C40716" w:rsidRPr="00322F8A" w:rsidRDefault="00C40716" w:rsidP="00C40716">
      <w:pPr>
        <w:spacing w:before="240" w:after="240" w:line="276" w:lineRule="auto"/>
        <w:jc w:val="both"/>
        <w:rPr>
          <w:rFonts w:ascii="Cambria" w:hAnsi="Cambria"/>
        </w:rPr>
      </w:pPr>
      <w:r w:rsidRPr="00322F8A">
        <w:rPr>
          <w:rFonts w:ascii="Cambria" w:hAnsi="Cambria"/>
        </w:rPr>
        <w:lastRenderedPageBreak/>
        <w:t>(</w:t>
      </w:r>
      <w:proofErr w:type="spellStart"/>
      <w:r w:rsidRPr="00322F8A">
        <w:rPr>
          <w:rFonts w:ascii="Cambria" w:hAnsi="Cambria"/>
        </w:rPr>
        <w:t>Leigh</w:t>
      </w:r>
      <w:proofErr w:type="spellEnd"/>
      <w:r w:rsidRPr="00322F8A">
        <w:rPr>
          <w:rFonts w:ascii="Cambria" w:hAnsi="Cambria"/>
        </w:rPr>
        <w:t>, 20</w:t>
      </w:r>
      <w:r w:rsidR="00380471" w:rsidRPr="00322F8A">
        <w:rPr>
          <w:rFonts w:ascii="Cambria" w:hAnsi="Cambria"/>
        </w:rPr>
        <w:t>10</w:t>
      </w:r>
      <w:r w:rsidRPr="00322F8A">
        <w:rPr>
          <w:rFonts w:ascii="Cambria" w:hAnsi="Cambria"/>
        </w:rPr>
        <w:t>, s. 45).</w:t>
      </w:r>
    </w:p>
    <w:p w14:paraId="786DF6EA" w14:textId="77777777" w:rsidR="00C40716" w:rsidRPr="00322F8A" w:rsidRDefault="00C40716" w:rsidP="00C40716">
      <w:pPr>
        <w:spacing w:before="240" w:after="240" w:line="276" w:lineRule="auto"/>
        <w:jc w:val="both"/>
        <w:rPr>
          <w:rFonts w:ascii="Cambria" w:hAnsi="Cambria"/>
        </w:rPr>
      </w:pPr>
      <w:r w:rsidRPr="00322F8A">
        <w:rPr>
          <w:rFonts w:ascii="Cambria" w:hAnsi="Cambria"/>
          <w:b/>
          <w:bCs/>
        </w:rPr>
        <w:t xml:space="preserve">Örnek: </w:t>
      </w:r>
      <w:r w:rsidRPr="00322F8A">
        <w:rPr>
          <w:rFonts w:ascii="Cambria" w:hAnsi="Cambria"/>
        </w:rPr>
        <w:t>Beş ölçütün benzer bir yapıyı ölçtüğü görülmektedir.</w:t>
      </w:r>
    </w:p>
    <w:p w14:paraId="2DA6767B"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Cümle içi atıf:</w:t>
      </w:r>
    </w:p>
    <w:p w14:paraId="661C0FBE" w14:textId="35722FB6" w:rsidR="00C40716" w:rsidRPr="00322F8A" w:rsidRDefault="00C40716" w:rsidP="00C40716">
      <w:pPr>
        <w:spacing w:before="240" w:after="240" w:line="276" w:lineRule="auto"/>
        <w:jc w:val="both"/>
        <w:rPr>
          <w:rFonts w:ascii="Cambria" w:hAnsi="Cambria"/>
        </w:rPr>
      </w:pPr>
      <w:r w:rsidRPr="00322F8A">
        <w:rPr>
          <w:rFonts w:ascii="Cambria" w:hAnsi="Cambria"/>
          <w:b/>
          <w:bCs/>
        </w:rPr>
        <w:t xml:space="preserve">Örnek: </w:t>
      </w:r>
      <w:proofErr w:type="spellStart"/>
      <w:r w:rsidRPr="00322F8A">
        <w:rPr>
          <w:rFonts w:ascii="Cambria" w:hAnsi="Cambria"/>
        </w:rPr>
        <w:t>Leigh</w:t>
      </w:r>
      <w:proofErr w:type="spellEnd"/>
      <w:r w:rsidRPr="00322F8A">
        <w:rPr>
          <w:rFonts w:ascii="Cambria" w:hAnsi="Cambria"/>
        </w:rPr>
        <w:t xml:space="preserve"> (20</w:t>
      </w:r>
      <w:r w:rsidR="00380471" w:rsidRPr="00322F8A">
        <w:rPr>
          <w:rFonts w:ascii="Cambria" w:hAnsi="Cambria"/>
        </w:rPr>
        <w:t>10</w:t>
      </w:r>
      <w:r w:rsidRPr="00322F8A">
        <w:rPr>
          <w:rFonts w:ascii="Cambria" w:hAnsi="Cambria"/>
        </w:rPr>
        <w:t>), yaptığı çalışmada beş ölçütün benzer bir yapıyı ölçtüğünü analiz etmiştir.</w:t>
      </w:r>
    </w:p>
    <w:p w14:paraId="5D94DBAA" w14:textId="77777777" w:rsidR="00C40716" w:rsidRPr="00322F8A" w:rsidRDefault="00C40716" w:rsidP="00C40716">
      <w:pPr>
        <w:spacing w:before="240" w:after="240" w:line="276" w:lineRule="auto"/>
        <w:jc w:val="both"/>
        <w:rPr>
          <w:rFonts w:ascii="Cambria" w:hAnsi="Cambria"/>
          <w:b/>
          <w:bCs/>
        </w:rPr>
      </w:pPr>
    </w:p>
    <w:p w14:paraId="32BBFB53"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6. Konferans, Sempozyum, Kongre Bildirisi</w:t>
      </w:r>
    </w:p>
    <w:p w14:paraId="70A56E93"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Kaynakça:</w:t>
      </w:r>
    </w:p>
    <w:p w14:paraId="158FEBED" w14:textId="77777777" w:rsidR="00C40716" w:rsidRPr="00322F8A" w:rsidRDefault="00C40716" w:rsidP="00C40716">
      <w:pPr>
        <w:spacing w:before="240" w:after="240" w:line="276" w:lineRule="auto"/>
        <w:jc w:val="both"/>
        <w:rPr>
          <w:rFonts w:ascii="Cambria" w:hAnsi="Cambria"/>
        </w:rPr>
      </w:pPr>
      <w:proofErr w:type="spellStart"/>
      <w:r w:rsidRPr="00322F8A">
        <w:rPr>
          <w:rFonts w:ascii="Cambria" w:hAnsi="Cambria"/>
        </w:rPr>
        <w:t>Naray</w:t>
      </w:r>
      <w:proofErr w:type="spellEnd"/>
      <w:r w:rsidRPr="00322F8A">
        <w:rPr>
          <w:rFonts w:ascii="Cambria" w:hAnsi="Cambria"/>
        </w:rPr>
        <w:t xml:space="preserve">, O. (2008, </w:t>
      </w:r>
      <w:proofErr w:type="spellStart"/>
      <w:r w:rsidRPr="00322F8A">
        <w:rPr>
          <w:rFonts w:ascii="Cambria" w:hAnsi="Cambria"/>
        </w:rPr>
        <w:t>August</w:t>
      </w:r>
      <w:proofErr w:type="spellEnd"/>
      <w:r w:rsidRPr="00322F8A">
        <w:rPr>
          <w:rFonts w:ascii="Cambria" w:hAnsi="Cambria"/>
        </w:rPr>
        <w:t xml:space="preserve"> 8–11). </w:t>
      </w:r>
      <w:r w:rsidRPr="00322F8A">
        <w:rPr>
          <w:rFonts w:ascii="Cambria" w:hAnsi="Cambria"/>
          <w:i/>
          <w:iCs/>
        </w:rPr>
        <w:t xml:space="preserve">Commercial </w:t>
      </w:r>
      <w:proofErr w:type="spellStart"/>
      <w:r w:rsidRPr="00322F8A">
        <w:rPr>
          <w:rFonts w:ascii="Cambria" w:hAnsi="Cambria"/>
          <w:i/>
          <w:iCs/>
        </w:rPr>
        <w:t>diplomacy</w:t>
      </w:r>
      <w:proofErr w:type="spellEnd"/>
      <w:r w:rsidRPr="00322F8A">
        <w:rPr>
          <w:rFonts w:ascii="Cambria" w:hAnsi="Cambria"/>
          <w:i/>
          <w:iCs/>
        </w:rPr>
        <w:t xml:space="preserve">: A </w:t>
      </w:r>
      <w:proofErr w:type="spellStart"/>
      <w:r w:rsidRPr="00322F8A">
        <w:rPr>
          <w:rFonts w:ascii="Cambria" w:hAnsi="Cambria"/>
          <w:i/>
          <w:iCs/>
        </w:rPr>
        <w:t>conceptual</w:t>
      </w:r>
      <w:proofErr w:type="spellEnd"/>
      <w:r w:rsidRPr="00322F8A">
        <w:rPr>
          <w:rFonts w:ascii="Cambria" w:hAnsi="Cambria"/>
          <w:i/>
          <w:iCs/>
        </w:rPr>
        <w:t xml:space="preserve"> </w:t>
      </w:r>
      <w:proofErr w:type="spellStart"/>
      <w:r w:rsidRPr="00322F8A">
        <w:rPr>
          <w:rFonts w:ascii="Cambria" w:hAnsi="Cambria"/>
          <w:i/>
          <w:iCs/>
        </w:rPr>
        <w:t>overview</w:t>
      </w:r>
      <w:proofErr w:type="spellEnd"/>
      <w:r w:rsidRPr="00322F8A">
        <w:rPr>
          <w:rFonts w:ascii="Cambria" w:hAnsi="Cambria"/>
        </w:rPr>
        <w:t xml:space="preserve">. </w:t>
      </w:r>
      <w:proofErr w:type="spellStart"/>
      <w:r w:rsidRPr="00322F8A">
        <w:rPr>
          <w:rFonts w:ascii="Cambria" w:hAnsi="Cambria"/>
        </w:rPr>
        <w:t>In</w:t>
      </w:r>
      <w:proofErr w:type="spellEnd"/>
      <w:r w:rsidRPr="00322F8A">
        <w:rPr>
          <w:rFonts w:ascii="Cambria" w:hAnsi="Cambria"/>
        </w:rPr>
        <w:t xml:space="preserve"> 7th World Conference of </w:t>
      </w:r>
      <w:proofErr w:type="spellStart"/>
      <w:r w:rsidRPr="00322F8A">
        <w:rPr>
          <w:rFonts w:ascii="Cambria" w:hAnsi="Cambria"/>
        </w:rPr>
        <w:t>TPOs</w:t>
      </w:r>
      <w:proofErr w:type="spellEnd"/>
      <w:r w:rsidRPr="00322F8A">
        <w:rPr>
          <w:rFonts w:ascii="Cambria" w:hAnsi="Cambria"/>
        </w:rPr>
        <w:t xml:space="preserve">. </w:t>
      </w:r>
      <w:proofErr w:type="spellStart"/>
      <w:r w:rsidRPr="00322F8A">
        <w:rPr>
          <w:rFonts w:ascii="Cambria" w:hAnsi="Cambria"/>
        </w:rPr>
        <w:t>The</w:t>
      </w:r>
      <w:proofErr w:type="spellEnd"/>
      <w:r w:rsidRPr="00322F8A">
        <w:rPr>
          <w:rFonts w:ascii="Cambria" w:hAnsi="Cambria"/>
        </w:rPr>
        <w:t xml:space="preserve"> </w:t>
      </w:r>
      <w:proofErr w:type="spellStart"/>
      <w:r w:rsidRPr="00322F8A">
        <w:rPr>
          <w:rFonts w:ascii="Cambria" w:hAnsi="Cambria"/>
        </w:rPr>
        <w:t>Hague</w:t>
      </w:r>
      <w:proofErr w:type="spellEnd"/>
      <w:r w:rsidRPr="00322F8A">
        <w:rPr>
          <w:rFonts w:ascii="Cambria" w:hAnsi="Cambria"/>
        </w:rPr>
        <w:t xml:space="preserve">, </w:t>
      </w:r>
      <w:proofErr w:type="spellStart"/>
      <w:r w:rsidRPr="00322F8A">
        <w:rPr>
          <w:rFonts w:ascii="Cambria" w:hAnsi="Cambria"/>
        </w:rPr>
        <w:t>The</w:t>
      </w:r>
      <w:proofErr w:type="spellEnd"/>
      <w:r w:rsidRPr="00322F8A">
        <w:rPr>
          <w:rFonts w:ascii="Cambria" w:hAnsi="Cambria"/>
        </w:rPr>
        <w:t xml:space="preserve"> </w:t>
      </w:r>
      <w:proofErr w:type="spellStart"/>
      <w:r w:rsidRPr="00322F8A">
        <w:rPr>
          <w:rFonts w:ascii="Cambria" w:hAnsi="Cambria"/>
        </w:rPr>
        <w:t>Netherlands</w:t>
      </w:r>
      <w:proofErr w:type="spellEnd"/>
      <w:r w:rsidRPr="00322F8A">
        <w:rPr>
          <w:rFonts w:ascii="Cambria" w:hAnsi="Cambria"/>
        </w:rPr>
        <w:t>.</w:t>
      </w:r>
    </w:p>
    <w:p w14:paraId="4D5A9393"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Metin içi atıf:</w:t>
      </w:r>
    </w:p>
    <w:p w14:paraId="26DC5C40" w14:textId="2417E86F" w:rsidR="00C40716" w:rsidRPr="00322F8A" w:rsidRDefault="00C40716" w:rsidP="00C40716">
      <w:pPr>
        <w:spacing w:before="240" w:after="240" w:line="276" w:lineRule="auto"/>
        <w:jc w:val="both"/>
        <w:rPr>
          <w:rFonts w:ascii="Cambria" w:hAnsi="Cambria"/>
        </w:rPr>
      </w:pPr>
      <w:r w:rsidRPr="00322F8A">
        <w:rPr>
          <w:rFonts w:ascii="Cambria" w:hAnsi="Cambria"/>
        </w:rPr>
        <w:t>(</w:t>
      </w:r>
      <w:proofErr w:type="spellStart"/>
      <w:r w:rsidRPr="00322F8A">
        <w:rPr>
          <w:rFonts w:ascii="Cambria" w:hAnsi="Cambria"/>
        </w:rPr>
        <w:t>Naray</w:t>
      </w:r>
      <w:proofErr w:type="spellEnd"/>
      <w:r w:rsidRPr="00322F8A">
        <w:rPr>
          <w:rFonts w:ascii="Cambria" w:hAnsi="Cambria"/>
        </w:rPr>
        <w:t xml:space="preserve">, 2008, </w:t>
      </w:r>
      <w:r w:rsidR="004D6DAA" w:rsidRPr="00322F8A">
        <w:rPr>
          <w:rFonts w:ascii="Cambria" w:hAnsi="Cambria"/>
        </w:rPr>
        <w:t>s</w:t>
      </w:r>
      <w:r w:rsidRPr="00322F8A">
        <w:rPr>
          <w:rFonts w:ascii="Cambria" w:hAnsi="Cambria"/>
        </w:rPr>
        <w:t>. 123).</w:t>
      </w:r>
    </w:p>
    <w:p w14:paraId="6ECBC1AA"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Cümle içi atıf:</w:t>
      </w:r>
    </w:p>
    <w:p w14:paraId="19D17C5D" w14:textId="443CA298" w:rsidR="00C40716" w:rsidRPr="00322F8A" w:rsidRDefault="00C40716" w:rsidP="00C40716">
      <w:pPr>
        <w:spacing w:before="240" w:after="240" w:line="276" w:lineRule="auto"/>
        <w:jc w:val="both"/>
        <w:rPr>
          <w:rFonts w:ascii="Cambria" w:hAnsi="Cambria"/>
        </w:rPr>
      </w:pPr>
      <w:r w:rsidRPr="00322F8A">
        <w:rPr>
          <w:rFonts w:ascii="Cambria" w:hAnsi="Cambria"/>
          <w:b/>
          <w:bCs/>
        </w:rPr>
        <w:t xml:space="preserve">Örnek: </w:t>
      </w:r>
      <w:proofErr w:type="spellStart"/>
      <w:r w:rsidRPr="00322F8A">
        <w:rPr>
          <w:rFonts w:ascii="Cambria" w:hAnsi="Cambria"/>
        </w:rPr>
        <w:t>Naray</w:t>
      </w:r>
      <w:proofErr w:type="spellEnd"/>
      <w:r w:rsidRPr="00322F8A">
        <w:rPr>
          <w:rFonts w:ascii="Cambria" w:hAnsi="Cambria"/>
        </w:rPr>
        <w:t xml:space="preserve"> (2008) yaptığı </w:t>
      </w:r>
      <w:proofErr w:type="gramStart"/>
      <w:r w:rsidRPr="00322F8A">
        <w:rPr>
          <w:rFonts w:ascii="Cambria" w:hAnsi="Cambria"/>
        </w:rPr>
        <w:t>araştırmada …</w:t>
      </w:r>
      <w:proofErr w:type="gramEnd"/>
      <w:r w:rsidRPr="00322F8A">
        <w:rPr>
          <w:rFonts w:ascii="Cambria" w:hAnsi="Cambria"/>
        </w:rPr>
        <w:t xml:space="preserve"> </w:t>
      </w:r>
    </w:p>
    <w:p w14:paraId="149CBAF4"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 xml:space="preserve">İki Yazarlı Konferans, Sempozyum, Kongre Bildirisi </w:t>
      </w:r>
    </w:p>
    <w:p w14:paraId="5BBCDAD6"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Kaynakça</w:t>
      </w:r>
    </w:p>
    <w:p w14:paraId="7724266B" w14:textId="77777777" w:rsidR="00C40716" w:rsidRPr="00322F8A" w:rsidRDefault="00C40716" w:rsidP="00C40716">
      <w:pPr>
        <w:spacing w:before="240" w:after="240" w:line="276" w:lineRule="auto"/>
        <w:jc w:val="both"/>
        <w:rPr>
          <w:rFonts w:ascii="Cambria" w:hAnsi="Cambria"/>
        </w:rPr>
      </w:pPr>
      <w:r w:rsidRPr="00322F8A">
        <w:rPr>
          <w:rFonts w:ascii="Cambria" w:hAnsi="Cambria"/>
        </w:rPr>
        <w:t xml:space="preserve">Korlu, K. &amp; Çetinkaya, Ö. (2015). </w:t>
      </w:r>
      <w:r w:rsidRPr="00322F8A">
        <w:rPr>
          <w:rFonts w:ascii="Cambria" w:hAnsi="Cambria"/>
          <w:i/>
          <w:iCs/>
        </w:rPr>
        <w:t>Belediyelerin yönetiminde bir piyasa ekonomisi bakış açısı: Profesyonel kent yöneticisi modeli</w:t>
      </w:r>
      <w:r w:rsidRPr="00322F8A">
        <w:rPr>
          <w:rFonts w:ascii="Cambria" w:hAnsi="Cambria"/>
        </w:rPr>
        <w:t>. 30. Türkiye Maliye Sempozyumu Bildiri Kitabı (295-320). Adnan Menderes Üniversitesi Yayınları.</w:t>
      </w:r>
    </w:p>
    <w:p w14:paraId="40E2DF8A"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Metin içi atıf:</w:t>
      </w:r>
    </w:p>
    <w:p w14:paraId="5AA696F6" w14:textId="77777777" w:rsidR="00C40716" w:rsidRPr="00322F8A" w:rsidRDefault="00C40716" w:rsidP="00C40716">
      <w:pPr>
        <w:spacing w:before="240" w:after="240" w:line="276" w:lineRule="auto"/>
        <w:jc w:val="both"/>
        <w:rPr>
          <w:rFonts w:ascii="Cambria" w:hAnsi="Cambria"/>
        </w:rPr>
      </w:pPr>
      <w:r w:rsidRPr="00322F8A">
        <w:rPr>
          <w:rFonts w:ascii="Cambria" w:hAnsi="Cambria"/>
        </w:rPr>
        <w:t>(Korlu &amp; Çetinkaya, 2015, s. 295).</w:t>
      </w:r>
    </w:p>
    <w:p w14:paraId="43FA2F70"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Cümle içi atıf:</w:t>
      </w:r>
    </w:p>
    <w:p w14:paraId="7EED9AE7" w14:textId="114D830B" w:rsidR="00C40716" w:rsidRPr="00322F8A" w:rsidRDefault="00C40716" w:rsidP="00C40716">
      <w:pPr>
        <w:spacing w:before="240" w:after="240" w:line="276" w:lineRule="auto"/>
        <w:jc w:val="both"/>
        <w:rPr>
          <w:rFonts w:ascii="Cambria" w:hAnsi="Cambria"/>
        </w:rPr>
      </w:pPr>
      <w:r w:rsidRPr="00322F8A">
        <w:rPr>
          <w:rFonts w:ascii="Cambria" w:hAnsi="Cambria"/>
          <w:b/>
          <w:bCs/>
        </w:rPr>
        <w:t xml:space="preserve">Örnek: </w:t>
      </w:r>
      <w:r w:rsidRPr="00322F8A">
        <w:rPr>
          <w:rFonts w:ascii="Cambria" w:hAnsi="Cambria"/>
        </w:rPr>
        <w:t xml:space="preserve">Korlu ve Çetinkaya’ya (2015) </w:t>
      </w:r>
      <w:proofErr w:type="gramStart"/>
      <w:r w:rsidRPr="00322F8A">
        <w:rPr>
          <w:rFonts w:ascii="Cambria" w:hAnsi="Cambria"/>
        </w:rPr>
        <w:t>göre …</w:t>
      </w:r>
      <w:proofErr w:type="gramEnd"/>
    </w:p>
    <w:p w14:paraId="7C5C8E05"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7. Raporlar ve Resmi Belgeler</w:t>
      </w:r>
    </w:p>
    <w:p w14:paraId="05C14AA2"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Kaynakça:</w:t>
      </w:r>
    </w:p>
    <w:p w14:paraId="6358E338" w14:textId="77777777" w:rsidR="00C40716" w:rsidRPr="00322F8A" w:rsidRDefault="00C40716" w:rsidP="00C40716">
      <w:pPr>
        <w:spacing w:before="240" w:after="240" w:line="276" w:lineRule="auto"/>
        <w:jc w:val="both"/>
        <w:rPr>
          <w:rFonts w:ascii="Cambria" w:hAnsi="Cambria"/>
        </w:rPr>
      </w:pPr>
      <w:proofErr w:type="spellStart"/>
      <w:r w:rsidRPr="00322F8A">
        <w:rPr>
          <w:rFonts w:ascii="Cambria" w:hAnsi="Cambria"/>
        </w:rPr>
        <w:t>Turkish</w:t>
      </w:r>
      <w:proofErr w:type="spellEnd"/>
      <w:r w:rsidRPr="00322F8A">
        <w:rPr>
          <w:rFonts w:ascii="Cambria" w:hAnsi="Cambria"/>
        </w:rPr>
        <w:t xml:space="preserve"> </w:t>
      </w:r>
      <w:proofErr w:type="spellStart"/>
      <w:r w:rsidRPr="00322F8A">
        <w:rPr>
          <w:rFonts w:ascii="Cambria" w:hAnsi="Cambria"/>
        </w:rPr>
        <w:t>Ministry</w:t>
      </w:r>
      <w:proofErr w:type="spellEnd"/>
      <w:r w:rsidRPr="00322F8A">
        <w:rPr>
          <w:rFonts w:ascii="Cambria" w:hAnsi="Cambria"/>
        </w:rPr>
        <w:t xml:space="preserve"> of </w:t>
      </w:r>
      <w:proofErr w:type="spellStart"/>
      <w:r w:rsidRPr="00322F8A">
        <w:rPr>
          <w:rFonts w:ascii="Cambria" w:hAnsi="Cambria"/>
        </w:rPr>
        <w:t>Foreign</w:t>
      </w:r>
      <w:proofErr w:type="spellEnd"/>
      <w:r w:rsidRPr="00322F8A">
        <w:rPr>
          <w:rFonts w:ascii="Cambria" w:hAnsi="Cambria"/>
        </w:rPr>
        <w:t xml:space="preserve"> </w:t>
      </w:r>
      <w:proofErr w:type="spellStart"/>
      <w:r w:rsidRPr="00322F8A">
        <w:rPr>
          <w:rFonts w:ascii="Cambria" w:hAnsi="Cambria"/>
        </w:rPr>
        <w:t>Affairs</w:t>
      </w:r>
      <w:proofErr w:type="spellEnd"/>
      <w:r w:rsidRPr="00322F8A">
        <w:rPr>
          <w:rFonts w:ascii="Cambria" w:hAnsi="Cambria"/>
        </w:rPr>
        <w:t xml:space="preserve">. (2017, </w:t>
      </w:r>
      <w:proofErr w:type="spellStart"/>
      <w:r w:rsidRPr="00322F8A">
        <w:rPr>
          <w:rFonts w:ascii="Cambria" w:hAnsi="Cambria"/>
        </w:rPr>
        <w:t>November</w:t>
      </w:r>
      <w:proofErr w:type="spellEnd"/>
      <w:r w:rsidRPr="00322F8A">
        <w:rPr>
          <w:rFonts w:ascii="Cambria" w:hAnsi="Cambria"/>
        </w:rPr>
        <w:t xml:space="preserve">). </w:t>
      </w:r>
      <w:r w:rsidRPr="00322F8A">
        <w:rPr>
          <w:rFonts w:ascii="Cambria" w:hAnsi="Cambria"/>
          <w:i/>
          <w:iCs/>
        </w:rPr>
        <w:t xml:space="preserve">Sur le </w:t>
      </w:r>
      <w:proofErr w:type="spellStart"/>
      <w:r w:rsidRPr="00322F8A">
        <w:rPr>
          <w:rFonts w:ascii="Cambria" w:hAnsi="Cambria"/>
          <w:i/>
          <w:iCs/>
        </w:rPr>
        <w:t>mouvement</w:t>
      </w:r>
      <w:proofErr w:type="spellEnd"/>
      <w:r w:rsidRPr="00322F8A">
        <w:rPr>
          <w:rFonts w:ascii="Cambria" w:hAnsi="Cambria"/>
          <w:i/>
          <w:iCs/>
        </w:rPr>
        <w:t xml:space="preserve"> </w:t>
      </w:r>
      <w:proofErr w:type="spellStart"/>
      <w:r w:rsidRPr="00322F8A">
        <w:rPr>
          <w:rFonts w:ascii="Cambria" w:hAnsi="Cambria"/>
          <w:i/>
          <w:iCs/>
        </w:rPr>
        <w:t>des</w:t>
      </w:r>
      <w:proofErr w:type="spellEnd"/>
      <w:r w:rsidRPr="00322F8A">
        <w:rPr>
          <w:rFonts w:ascii="Cambria" w:hAnsi="Cambria"/>
          <w:i/>
          <w:iCs/>
        </w:rPr>
        <w:t xml:space="preserve"> </w:t>
      </w:r>
      <w:proofErr w:type="spellStart"/>
      <w:r w:rsidRPr="00322F8A">
        <w:rPr>
          <w:rFonts w:ascii="Cambria" w:hAnsi="Cambria"/>
          <w:i/>
          <w:iCs/>
        </w:rPr>
        <w:t>navires</w:t>
      </w:r>
      <w:proofErr w:type="spellEnd"/>
      <w:r w:rsidRPr="00322F8A">
        <w:rPr>
          <w:rFonts w:ascii="Cambria" w:hAnsi="Cambria"/>
          <w:i/>
          <w:iCs/>
        </w:rPr>
        <w:t xml:space="preserve"> a travers </w:t>
      </w:r>
      <w:proofErr w:type="spellStart"/>
      <w:r w:rsidRPr="00322F8A">
        <w:rPr>
          <w:rFonts w:ascii="Cambria" w:hAnsi="Cambria"/>
          <w:i/>
          <w:iCs/>
        </w:rPr>
        <w:t>les</w:t>
      </w:r>
      <w:proofErr w:type="spellEnd"/>
      <w:r w:rsidRPr="00322F8A">
        <w:rPr>
          <w:rFonts w:ascii="Cambria" w:hAnsi="Cambria"/>
          <w:i/>
          <w:iCs/>
        </w:rPr>
        <w:t xml:space="preserve"> </w:t>
      </w:r>
      <w:proofErr w:type="spellStart"/>
      <w:r w:rsidRPr="00322F8A">
        <w:rPr>
          <w:rFonts w:ascii="Cambria" w:hAnsi="Cambria"/>
          <w:i/>
          <w:iCs/>
        </w:rPr>
        <w:t>detroits</w:t>
      </w:r>
      <w:proofErr w:type="spellEnd"/>
      <w:r w:rsidRPr="00322F8A">
        <w:rPr>
          <w:rFonts w:ascii="Cambria" w:hAnsi="Cambria"/>
          <w:i/>
          <w:iCs/>
        </w:rPr>
        <w:t xml:space="preserve"> </w:t>
      </w:r>
      <w:proofErr w:type="spellStart"/>
      <w:r w:rsidRPr="00322F8A">
        <w:rPr>
          <w:rFonts w:ascii="Cambria" w:hAnsi="Cambria"/>
          <w:i/>
          <w:iCs/>
        </w:rPr>
        <w:t>turcs</w:t>
      </w:r>
      <w:proofErr w:type="spellEnd"/>
      <w:r w:rsidRPr="00322F8A">
        <w:rPr>
          <w:rFonts w:ascii="Cambria" w:hAnsi="Cambria"/>
          <w:i/>
          <w:iCs/>
        </w:rPr>
        <w:t xml:space="preserve">, </w:t>
      </w:r>
      <w:proofErr w:type="spellStart"/>
      <w:r w:rsidRPr="00322F8A">
        <w:rPr>
          <w:rFonts w:ascii="Cambria" w:hAnsi="Cambria"/>
          <w:i/>
          <w:iCs/>
        </w:rPr>
        <w:t>annual</w:t>
      </w:r>
      <w:proofErr w:type="spellEnd"/>
      <w:r w:rsidRPr="00322F8A">
        <w:rPr>
          <w:rFonts w:ascii="Cambria" w:hAnsi="Cambria"/>
          <w:i/>
          <w:iCs/>
        </w:rPr>
        <w:t xml:space="preserve"> </w:t>
      </w:r>
      <w:proofErr w:type="spellStart"/>
      <w:r w:rsidRPr="00322F8A">
        <w:rPr>
          <w:rFonts w:ascii="Cambria" w:hAnsi="Cambria"/>
          <w:i/>
          <w:iCs/>
        </w:rPr>
        <w:t>report</w:t>
      </w:r>
      <w:proofErr w:type="spellEnd"/>
      <w:r w:rsidRPr="00322F8A">
        <w:rPr>
          <w:rFonts w:ascii="Cambria" w:hAnsi="Cambria"/>
        </w:rPr>
        <w:t>, http://www.mfa.gov.tr/site_media/html/montro-bogazlar-raporu-2017.pdf</w:t>
      </w:r>
    </w:p>
    <w:p w14:paraId="6411C84A"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lastRenderedPageBreak/>
        <w:t>Metin içi atıf:</w:t>
      </w:r>
    </w:p>
    <w:p w14:paraId="193D9CC5" w14:textId="6E501253" w:rsidR="00C40716" w:rsidRPr="00322F8A" w:rsidRDefault="007E34DB" w:rsidP="00C40716">
      <w:pPr>
        <w:spacing w:before="240" w:after="240" w:line="276" w:lineRule="auto"/>
        <w:jc w:val="both"/>
        <w:rPr>
          <w:rFonts w:ascii="Cambria" w:hAnsi="Cambria"/>
          <w:b/>
          <w:bCs/>
        </w:rPr>
      </w:pPr>
      <w:r w:rsidRPr="00322F8A">
        <w:rPr>
          <w:rFonts w:ascii="Cambria" w:hAnsi="Cambria"/>
          <w:b/>
          <w:bCs/>
        </w:rPr>
        <w:t>İlk Atıf</w:t>
      </w:r>
    </w:p>
    <w:p w14:paraId="6BB3FBE5" w14:textId="77777777" w:rsidR="00C40716" w:rsidRPr="00322F8A" w:rsidRDefault="00C40716" w:rsidP="00C40716">
      <w:pPr>
        <w:spacing w:before="240" w:after="240" w:line="276" w:lineRule="auto"/>
        <w:jc w:val="both"/>
        <w:rPr>
          <w:rFonts w:ascii="Cambria" w:hAnsi="Cambria"/>
        </w:rPr>
      </w:pPr>
      <w:r w:rsidRPr="00322F8A">
        <w:rPr>
          <w:rFonts w:ascii="Cambria" w:hAnsi="Cambria"/>
        </w:rPr>
        <w:t>(</w:t>
      </w:r>
      <w:proofErr w:type="spellStart"/>
      <w:r w:rsidRPr="00322F8A">
        <w:rPr>
          <w:rFonts w:ascii="Cambria" w:hAnsi="Cambria"/>
        </w:rPr>
        <w:t>Ministry</w:t>
      </w:r>
      <w:proofErr w:type="spellEnd"/>
      <w:r w:rsidRPr="00322F8A">
        <w:rPr>
          <w:rFonts w:ascii="Cambria" w:hAnsi="Cambria"/>
        </w:rPr>
        <w:t xml:space="preserve"> of </w:t>
      </w:r>
      <w:proofErr w:type="spellStart"/>
      <w:r w:rsidRPr="00322F8A">
        <w:rPr>
          <w:rFonts w:ascii="Cambria" w:hAnsi="Cambria"/>
        </w:rPr>
        <w:t>Foreign</w:t>
      </w:r>
      <w:proofErr w:type="spellEnd"/>
      <w:r w:rsidRPr="00322F8A">
        <w:rPr>
          <w:rFonts w:ascii="Cambria" w:hAnsi="Cambria"/>
        </w:rPr>
        <w:t xml:space="preserve"> </w:t>
      </w:r>
      <w:proofErr w:type="spellStart"/>
      <w:r w:rsidRPr="00322F8A">
        <w:rPr>
          <w:rFonts w:ascii="Cambria" w:hAnsi="Cambria"/>
        </w:rPr>
        <w:t>Affairs</w:t>
      </w:r>
      <w:proofErr w:type="spellEnd"/>
      <w:r w:rsidRPr="00322F8A">
        <w:rPr>
          <w:rFonts w:ascii="Cambria" w:hAnsi="Cambria"/>
        </w:rPr>
        <w:t xml:space="preserve"> [MFA], 2017)</w:t>
      </w:r>
    </w:p>
    <w:p w14:paraId="72D36139" w14:textId="4F87A33C" w:rsidR="00C40716" w:rsidRPr="00322F8A" w:rsidRDefault="007E34DB" w:rsidP="00C40716">
      <w:pPr>
        <w:spacing w:before="240" w:after="240" w:line="276" w:lineRule="auto"/>
        <w:jc w:val="both"/>
        <w:rPr>
          <w:rFonts w:ascii="Cambria" w:hAnsi="Cambria"/>
          <w:b/>
          <w:bCs/>
        </w:rPr>
      </w:pPr>
      <w:r w:rsidRPr="00322F8A">
        <w:rPr>
          <w:rFonts w:ascii="Cambria" w:hAnsi="Cambria"/>
          <w:b/>
          <w:bCs/>
        </w:rPr>
        <w:t>İkinci ve Sonraki Atıflar</w:t>
      </w:r>
    </w:p>
    <w:p w14:paraId="3245AA3D" w14:textId="77777777" w:rsidR="00C40716" w:rsidRPr="00322F8A" w:rsidRDefault="00C40716" w:rsidP="00C40716">
      <w:pPr>
        <w:spacing w:before="240" w:after="240" w:line="276" w:lineRule="auto"/>
        <w:jc w:val="both"/>
        <w:rPr>
          <w:rFonts w:ascii="Cambria" w:hAnsi="Cambria"/>
        </w:rPr>
      </w:pPr>
      <w:r w:rsidRPr="00322F8A">
        <w:rPr>
          <w:rFonts w:ascii="Cambria" w:hAnsi="Cambria"/>
        </w:rPr>
        <w:t>(MFA, 2017)</w:t>
      </w:r>
    </w:p>
    <w:p w14:paraId="35A0BA9B" w14:textId="77777777" w:rsidR="00C40716" w:rsidRPr="00322F8A" w:rsidRDefault="00C40716" w:rsidP="00C40716">
      <w:pPr>
        <w:spacing w:before="240" w:after="240" w:line="276" w:lineRule="auto"/>
        <w:jc w:val="both"/>
        <w:rPr>
          <w:rFonts w:ascii="Cambria" w:hAnsi="Cambria"/>
          <w:b/>
          <w:bCs/>
        </w:rPr>
      </w:pPr>
    </w:p>
    <w:p w14:paraId="72239AFB"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8. Gazete Yazıları</w:t>
      </w:r>
    </w:p>
    <w:p w14:paraId="5AFD84BF"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Kaynakça:</w:t>
      </w:r>
    </w:p>
    <w:p w14:paraId="1E4B4C51" w14:textId="77777777" w:rsidR="007E34DB" w:rsidRPr="00322F8A" w:rsidRDefault="00C40716" w:rsidP="007E34DB">
      <w:pPr>
        <w:spacing w:after="0" w:line="276" w:lineRule="auto"/>
        <w:jc w:val="both"/>
        <w:rPr>
          <w:rFonts w:ascii="Cambria" w:hAnsi="Cambria"/>
        </w:rPr>
      </w:pPr>
      <w:proofErr w:type="spellStart"/>
      <w:r w:rsidRPr="00322F8A">
        <w:rPr>
          <w:rFonts w:ascii="Cambria" w:hAnsi="Cambria"/>
        </w:rPr>
        <w:t>Mazzei</w:t>
      </w:r>
      <w:proofErr w:type="spellEnd"/>
      <w:r w:rsidRPr="00322F8A">
        <w:rPr>
          <w:rFonts w:ascii="Cambria" w:hAnsi="Cambria"/>
        </w:rPr>
        <w:t xml:space="preserve">, P. &amp; </w:t>
      </w:r>
      <w:proofErr w:type="spellStart"/>
      <w:r w:rsidRPr="00322F8A">
        <w:rPr>
          <w:rFonts w:ascii="Cambria" w:hAnsi="Cambria"/>
        </w:rPr>
        <w:t>Montague</w:t>
      </w:r>
      <w:proofErr w:type="spellEnd"/>
      <w:r w:rsidRPr="00322F8A">
        <w:rPr>
          <w:rFonts w:ascii="Cambria" w:hAnsi="Cambria"/>
        </w:rPr>
        <w:t xml:space="preserve"> Z. (2019, May 9). </w:t>
      </w:r>
      <w:proofErr w:type="spellStart"/>
      <w:r w:rsidRPr="00322F8A">
        <w:rPr>
          <w:rFonts w:ascii="Cambria" w:hAnsi="Cambria"/>
        </w:rPr>
        <w:t>Venezuelan</w:t>
      </w:r>
      <w:proofErr w:type="spellEnd"/>
      <w:r w:rsidRPr="00322F8A">
        <w:rPr>
          <w:rFonts w:ascii="Cambria" w:hAnsi="Cambria"/>
        </w:rPr>
        <w:t xml:space="preserve"> </w:t>
      </w:r>
      <w:proofErr w:type="spellStart"/>
      <w:r w:rsidRPr="00322F8A">
        <w:rPr>
          <w:rFonts w:ascii="Cambria" w:hAnsi="Cambria"/>
        </w:rPr>
        <w:t>embassy’s</w:t>
      </w:r>
      <w:proofErr w:type="spellEnd"/>
      <w:r w:rsidRPr="00322F8A">
        <w:rPr>
          <w:rFonts w:ascii="Cambria" w:hAnsi="Cambria"/>
        </w:rPr>
        <w:t xml:space="preserve"> </w:t>
      </w:r>
      <w:proofErr w:type="spellStart"/>
      <w:r w:rsidRPr="00322F8A">
        <w:rPr>
          <w:rFonts w:ascii="Cambria" w:hAnsi="Cambria"/>
        </w:rPr>
        <w:t>power</w:t>
      </w:r>
      <w:proofErr w:type="spellEnd"/>
      <w:r w:rsidRPr="00322F8A">
        <w:rPr>
          <w:rFonts w:ascii="Cambria" w:hAnsi="Cambria"/>
        </w:rPr>
        <w:t xml:space="preserve"> </w:t>
      </w:r>
      <w:proofErr w:type="spellStart"/>
      <w:r w:rsidRPr="00322F8A">
        <w:rPr>
          <w:rFonts w:ascii="Cambria" w:hAnsi="Cambria"/>
        </w:rPr>
        <w:t>cut</w:t>
      </w:r>
      <w:proofErr w:type="spellEnd"/>
      <w:r w:rsidRPr="00322F8A">
        <w:rPr>
          <w:rFonts w:ascii="Cambria" w:hAnsi="Cambria"/>
        </w:rPr>
        <w:t xml:space="preserve"> </w:t>
      </w:r>
      <w:proofErr w:type="spellStart"/>
      <w:r w:rsidRPr="00322F8A">
        <w:rPr>
          <w:rFonts w:ascii="Cambria" w:hAnsi="Cambria"/>
        </w:rPr>
        <w:t>off</w:t>
      </w:r>
      <w:proofErr w:type="spellEnd"/>
      <w:r w:rsidRPr="00322F8A">
        <w:rPr>
          <w:rFonts w:ascii="Cambria" w:hAnsi="Cambria"/>
        </w:rPr>
        <w:t xml:space="preserve"> in tense </w:t>
      </w:r>
      <w:proofErr w:type="spellStart"/>
      <w:r w:rsidRPr="00322F8A">
        <w:rPr>
          <w:rFonts w:ascii="Cambria" w:hAnsi="Cambria"/>
        </w:rPr>
        <w:t>washington</w:t>
      </w:r>
      <w:proofErr w:type="spellEnd"/>
      <w:r w:rsidRPr="00322F8A">
        <w:rPr>
          <w:rFonts w:ascii="Cambria" w:hAnsi="Cambria"/>
        </w:rPr>
        <w:t xml:space="preserve"> </w:t>
      </w:r>
      <w:proofErr w:type="spellStart"/>
      <w:r w:rsidRPr="00322F8A">
        <w:rPr>
          <w:rFonts w:ascii="Cambria" w:hAnsi="Cambria"/>
        </w:rPr>
        <w:t>standoff</w:t>
      </w:r>
      <w:proofErr w:type="spellEnd"/>
      <w:r w:rsidRPr="00322F8A">
        <w:rPr>
          <w:rFonts w:ascii="Cambria" w:hAnsi="Cambria"/>
        </w:rPr>
        <w:t xml:space="preserve">. </w:t>
      </w:r>
      <w:proofErr w:type="spellStart"/>
      <w:r w:rsidRPr="00322F8A">
        <w:rPr>
          <w:rFonts w:ascii="Cambria" w:hAnsi="Cambria"/>
          <w:i/>
          <w:iCs/>
        </w:rPr>
        <w:t>The</w:t>
      </w:r>
      <w:proofErr w:type="spellEnd"/>
      <w:r w:rsidRPr="00322F8A">
        <w:rPr>
          <w:rFonts w:ascii="Cambria" w:hAnsi="Cambria"/>
          <w:i/>
          <w:iCs/>
        </w:rPr>
        <w:t xml:space="preserve"> New York Times</w:t>
      </w:r>
      <w:r w:rsidRPr="00322F8A">
        <w:rPr>
          <w:rFonts w:ascii="Cambria" w:hAnsi="Cambria"/>
        </w:rPr>
        <w:t>.</w:t>
      </w:r>
    </w:p>
    <w:p w14:paraId="4ADA6D13" w14:textId="7113C3CC" w:rsidR="00C40716" w:rsidRPr="00322F8A" w:rsidRDefault="00C40716" w:rsidP="007E34DB">
      <w:pPr>
        <w:spacing w:after="0" w:line="276" w:lineRule="auto"/>
        <w:jc w:val="both"/>
        <w:rPr>
          <w:rFonts w:ascii="Cambria" w:hAnsi="Cambria"/>
        </w:rPr>
      </w:pPr>
      <w:r w:rsidRPr="00322F8A">
        <w:rPr>
          <w:rFonts w:ascii="Cambria" w:hAnsi="Cambria"/>
        </w:rPr>
        <w:t>https://www.nytimes.com/2019/03/22/health/memory-forgetting-psychology.html</w:t>
      </w:r>
    </w:p>
    <w:p w14:paraId="38975C00" w14:textId="5C5D3EDE" w:rsidR="00C40716" w:rsidRPr="00322F8A" w:rsidRDefault="007E34DB" w:rsidP="00C40716">
      <w:pPr>
        <w:spacing w:before="240" w:after="240" w:line="276" w:lineRule="auto"/>
        <w:jc w:val="both"/>
        <w:rPr>
          <w:rFonts w:ascii="Cambria" w:hAnsi="Cambria"/>
          <w:b/>
          <w:bCs/>
        </w:rPr>
      </w:pPr>
      <w:r w:rsidRPr="00322F8A">
        <w:rPr>
          <w:rFonts w:ascii="Cambria" w:hAnsi="Cambria"/>
          <w:b/>
          <w:bCs/>
        </w:rPr>
        <w:t>M</w:t>
      </w:r>
      <w:r w:rsidR="00C40716" w:rsidRPr="00322F8A">
        <w:rPr>
          <w:rFonts w:ascii="Cambria" w:hAnsi="Cambria"/>
          <w:b/>
          <w:bCs/>
        </w:rPr>
        <w:t xml:space="preserve">etin </w:t>
      </w:r>
      <w:r w:rsidRPr="00322F8A">
        <w:rPr>
          <w:rFonts w:ascii="Cambria" w:hAnsi="Cambria"/>
          <w:b/>
          <w:bCs/>
        </w:rPr>
        <w:t>i</w:t>
      </w:r>
      <w:r w:rsidR="00C40716" w:rsidRPr="00322F8A">
        <w:rPr>
          <w:rFonts w:ascii="Cambria" w:hAnsi="Cambria"/>
          <w:b/>
          <w:bCs/>
        </w:rPr>
        <w:t>çi atıf:</w:t>
      </w:r>
    </w:p>
    <w:p w14:paraId="29FC0D54" w14:textId="3B97CCCC" w:rsidR="00C40716" w:rsidRPr="00322F8A" w:rsidRDefault="00C40716" w:rsidP="00C40716">
      <w:pPr>
        <w:spacing w:before="240" w:after="240" w:line="276" w:lineRule="auto"/>
        <w:jc w:val="both"/>
        <w:rPr>
          <w:rFonts w:ascii="Cambria" w:hAnsi="Cambria"/>
        </w:rPr>
      </w:pPr>
      <w:r w:rsidRPr="00322F8A">
        <w:rPr>
          <w:rFonts w:ascii="Cambria" w:hAnsi="Cambria"/>
        </w:rPr>
        <w:t>(</w:t>
      </w:r>
      <w:proofErr w:type="spellStart"/>
      <w:r w:rsidRPr="00322F8A">
        <w:rPr>
          <w:rFonts w:ascii="Cambria" w:hAnsi="Cambria"/>
        </w:rPr>
        <w:t>Mazzei</w:t>
      </w:r>
      <w:proofErr w:type="spellEnd"/>
      <w:r w:rsidRPr="00322F8A">
        <w:rPr>
          <w:rFonts w:ascii="Cambria" w:hAnsi="Cambria"/>
        </w:rPr>
        <w:t xml:space="preserve"> &amp; </w:t>
      </w:r>
      <w:proofErr w:type="spellStart"/>
      <w:r w:rsidRPr="00322F8A">
        <w:rPr>
          <w:rFonts w:ascii="Cambria" w:hAnsi="Cambria"/>
        </w:rPr>
        <w:t>Montague</w:t>
      </w:r>
      <w:proofErr w:type="spellEnd"/>
      <w:r w:rsidRPr="00322F8A">
        <w:rPr>
          <w:rFonts w:ascii="Cambria" w:hAnsi="Cambria"/>
        </w:rPr>
        <w:t>, 2019)</w:t>
      </w:r>
    </w:p>
    <w:p w14:paraId="45982250"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9. Yazarı belli olmayan gazete yazıları</w:t>
      </w:r>
    </w:p>
    <w:p w14:paraId="786925E2"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Kaynakça:</w:t>
      </w:r>
    </w:p>
    <w:p w14:paraId="74DF5299" w14:textId="77777777" w:rsidR="00C40716" w:rsidRPr="00322F8A" w:rsidRDefault="00C40716" w:rsidP="00C40716">
      <w:pPr>
        <w:spacing w:before="240" w:after="240" w:line="276" w:lineRule="auto"/>
        <w:jc w:val="both"/>
        <w:rPr>
          <w:rFonts w:ascii="Cambria" w:hAnsi="Cambria"/>
        </w:rPr>
      </w:pPr>
      <w:proofErr w:type="spellStart"/>
      <w:r w:rsidRPr="00322F8A">
        <w:rPr>
          <w:rFonts w:ascii="Cambria" w:hAnsi="Cambria"/>
        </w:rPr>
        <w:t>Bahrain</w:t>
      </w:r>
      <w:proofErr w:type="spellEnd"/>
      <w:r w:rsidRPr="00322F8A">
        <w:rPr>
          <w:rFonts w:ascii="Cambria" w:hAnsi="Cambria"/>
        </w:rPr>
        <w:t xml:space="preserve"> </w:t>
      </w:r>
      <w:proofErr w:type="spellStart"/>
      <w:r w:rsidRPr="00322F8A">
        <w:rPr>
          <w:rFonts w:ascii="Cambria" w:hAnsi="Cambria"/>
        </w:rPr>
        <w:t>says</w:t>
      </w:r>
      <w:proofErr w:type="spellEnd"/>
      <w:r w:rsidRPr="00322F8A">
        <w:rPr>
          <w:rFonts w:ascii="Cambria" w:hAnsi="Cambria"/>
        </w:rPr>
        <w:t xml:space="preserve"> </w:t>
      </w:r>
      <w:proofErr w:type="spellStart"/>
      <w:r w:rsidRPr="00322F8A">
        <w:rPr>
          <w:rFonts w:ascii="Cambria" w:hAnsi="Cambria"/>
        </w:rPr>
        <w:t>no</w:t>
      </w:r>
      <w:proofErr w:type="spellEnd"/>
      <w:r w:rsidRPr="00322F8A">
        <w:rPr>
          <w:rFonts w:ascii="Cambria" w:hAnsi="Cambria"/>
        </w:rPr>
        <w:t xml:space="preserve"> </w:t>
      </w:r>
      <w:proofErr w:type="spellStart"/>
      <w:r w:rsidRPr="00322F8A">
        <w:rPr>
          <w:rFonts w:ascii="Cambria" w:hAnsi="Cambria"/>
        </w:rPr>
        <w:t>interruption</w:t>
      </w:r>
      <w:proofErr w:type="spellEnd"/>
      <w:r w:rsidRPr="00322F8A">
        <w:rPr>
          <w:rFonts w:ascii="Cambria" w:hAnsi="Cambria"/>
        </w:rPr>
        <w:t xml:space="preserve"> </w:t>
      </w:r>
      <w:proofErr w:type="spellStart"/>
      <w:r w:rsidRPr="00322F8A">
        <w:rPr>
          <w:rFonts w:ascii="Cambria" w:hAnsi="Cambria"/>
        </w:rPr>
        <w:t>to</w:t>
      </w:r>
      <w:proofErr w:type="spellEnd"/>
      <w:r w:rsidRPr="00322F8A">
        <w:rPr>
          <w:rFonts w:ascii="Cambria" w:hAnsi="Cambria"/>
        </w:rPr>
        <w:t xml:space="preserve"> </w:t>
      </w:r>
      <w:proofErr w:type="spellStart"/>
      <w:r w:rsidRPr="00322F8A">
        <w:rPr>
          <w:rFonts w:ascii="Cambria" w:hAnsi="Cambria"/>
        </w:rPr>
        <w:t>diplomatic</w:t>
      </w:r>
      <w:proofErr w:type="spellEnd"/>
      <w:r w:rsidRPr="00322F8A">
        <w:rPr>
          <w:rFonts w:ascii="Cambria" w:hAnsi="Cambria"/>
        </w:rPr>
        <w:t xml:space="preserve"> </w:t>
      </w:r>
      <w:proofErr w:type="spellStart"/>
      <w:r w:rsidRPr="00322F8A">
        <w:rPr>
          <w:rFonts w:ascii="Cambria" w:hAnsi="Cambria"/>
        </w:rPr>
        <w:t>ties</w:t>
      </w:r>
      <w:proofErr w:type="spellEnd"/>
      <w:r w:rsidRPr="00322F8A">
        <w:rPr>
          <w:rFonts w:ascii="Cambria" w:hAnsi="Cambria"/>
        </w:rPr>
        <w:t xml:space="preserve"> </w:t>
      </w:r>
      <w:proofErr w:type="spellStart"/>
      <w:r w:rsidRPr="00322F8A">
        <w:rPr>
          <w:rFonts w:ascii="Cambria" w:hAnsi="Cambria"/>
        </w:rPr>
        <w:t>with</w:t>
      </w:r>
      <w:proofErr w:type="spellEnd"/>
      <w:r w:rsidRPr="00322F8A">
        <w:rPr>
          <w:rFonts w:ascii="Cambria" w:hAnsi="Cambria"/>
        </w:rPr>
        <w:t xml:space="preserve"> </w:t>
      </w:r>
      <w:proofErr w:type="spellStart"/>
      <w:r w:rsidRPr="00322F8A">
        <w:rPr>
          <w:rFonts w:ascii="Cambria" w:hAnsi="Cambria"/>
        </w:rPr>
        <w:t>Syria</w:t>
      </w:r>
      <w:proofErr w:type="spellEnd"/>
      <w:r w:rsidRPr="00322F8A">
        <w:rPr>
          <w:rFonts w:ascii="Cambria" w:hAnsi="Cambria"/>
        </w:rPr>
        <w:t xml:space="preserve"> (2018, </w:t>
      </w:r>
      <w:proofErr w:type="spellStart"/>
      <w:r w:rsidRPr="00322F8A">
        <w:rPr>
          <w:rFonts w:ascii="Cambria" w:hAnsi="Cambria"/>
        </w:rPr>
        <w:t>December</w:t>
      </w:r>
      <w:proofErr w:type="spellEnd"/>
      <w:r w:rsidRPr="00322F8A">
        <w:rPr>
          <w:rFonts w:ascii="Cambria" w:hAnsi="Cambria"/>
        </w:rPr>
        <w:t xml:space="preserve"> 28). Reuters, </w:t>
      </w:r>
      <w:proofErr w:type="spellStart"/>
      <w:r w:rsidRPr="00322F8A">
        <w:rPr>
          <w:rFonts w:ascii="Cambria" w:hAnsi="Cambria"/>
        </w:rPr>
        <w:t>retrieved</w:t>
      </w:r>
      <w:proofErr w:type="spellEnd"/>
      <w:r w:rsidRPr="00322F8A">
        <w:rPr>
          <w:rFonts w:ascii="Cambria" w:hAnsi="Cambria"/>
        </w:rPr>
        <w:t xml:space="preserve"> </w:t>
      </w:r>
      <w:proofErr w:type="spellStart"/>
      <w:r w:rsidRPr="00322F8A">
        <w:rPr>
          <w:rFonts w:ascii="Cambria" w:hAnsi="Cambria"/>
        </w:rPr>
        <w:t>from</w:t>
      </w:r>
      <w:proofErr w:type="spellEnd"/>
      <w:r w:rsidRPr="00322F8A">
        <w:rPr>
          <w:rFonts w:ascii="Cambria" w:hAnsi="Cambria"/>
        </w:rPr>
        <w:t xml:space="preserve"> https://www.reuters.com/article/us-mideast-crisis-syria-bahrain/bahrain-says-no-interruption-to-diplomatic-ties-with-syria-idUSKCN1OR0FI</w:t>
      </w:r>
    </w:p>
    <w:p w14:paraId="3670AF65" w14:textId="209C73AD" w:rsidR="00C40716" w:rsidRPr="00322F8A" w:rsidRDefault="007E34DB" w:rsidP="00C40716">
      <w:pPr>
        <w:spacing w:before="240" w:after="240" w:line="276" w:lineRule="auto"/>
        <w:jc w:val="both"/>
        <w:rPr>
          <w:rFonts w:ascii="Cambria" w:hAnsi="Cambria"/>
          <w:b/>
          <w:bCs/>
        </w:rPr>
      </w:pPr>
      <w:r w:rsidRPr="00322F8A">
        <w:rPr>
          <w:rFonts w:ascii="Cambria" w:hAnsi="Cambria"/>
          <w:b/>
          <w:bCs/>
        </w:rPr>
        <w:t>M</w:t>
      </w:r>
      <w:r w:rsidR="00C40716" w:rsidRPr="00322F8A">
        <w:rPr>
          <w:rFonts w:ascii="Cambria" w:hAnsi="Cambria"/>
          <w:b/>
          <w:bCs/>
        </w:rPr>
        <w:t>etin içi atıf:</w:t>
      </w:r>
    </w:p>
    <w:p w14:paraId="192FCACF" w14:textId="499878F6" w:rsidR="00C40716" w:rsidRPr="00322F8A" w:rsidRDefault="00C40716" w:rsidP="00C40716">
      <w:pPr>
        <w:spacing w:before="240" w:after="240" w:line="276" w:lineRule="auto"/>
        <w:jc w:val="both"/>
        <w:rPr>
          <w:rFonts w:ascii="Cambria" w:hAnsi="Cambria"/>
        </w:rPr>
      </w:pPr>
      <w:r w:rsidRPr="00322F8A">
        <w:rPr>
          <w:rFonts w:ascii="Cambria" w:hAnsi="Cambria"/>
        </w:rPr>
        <w:t>(“</w:t>
      </w:r>
      <w:proofErr w:type="spellStart"/>
      <w:r w:rsidRPr="00322F8A">
        <w:rPr>
          <w:rFonts w:ascii="Cambria" w:hAnsi="Cambria"/>
        </w:rPr>
        <w:t>Bahrain</w:t>
      </w:r>
      <w:proofErr w:type="spellEnd"/>
      <w:r w:rsidRPr="00322F8A">
        <w:rPr>
          <w:rFonts w:ascii="Cambria" w:hAnsi="Cambria"/>
        </w:rPr>
        <w:t xml:space="preserve"> </w:t>
      </w:r>
      <w:proofErr w:type="spellStart"/>
      <w:r w:rsidRPr="00322F8A">
        <w:rPr>
          <w:rFonts w:ascii="Cambria" w:hAnsi="Cambria"/>
        </w:rPr>
        <w:t>says</w:t>
      </w:r>
      <w:proofErr w:type="spellEnd"/>
      <w:r w:rsidRPr="00322F8A">
        <w:rPr>
          <w:rFonts w:ascii="Cambria" w:hAnsi="Cambria"/>
        </w:rPr>
        <w:t xml:space="preserve"> </w:t>
      </w:r>
      <w:proofErr w:type="spellStart"/>
      <w:r w:rsidRPr="00322F8A">
        <w:rPr>
          <w:rFonts w:ascii="Cambria" w:hAnsi="Cambria"/>
        </w:rPr>
        <w:t>no</w:t>
      </w:r>
      <w:proofErr w:type="spellEnd"/>
      <w:r w:rsidRPr="00322F8A">
        <w:rPr>
          <w:rFonts w:ascii="Cambria" w:hAnsi="Cambria"/>
        </w:rPr>
        <w:t xml:space="preserve"> </w:t>
      </w:r>
      <w:proofErr w:type="spellStart"/>
      <w:r w:rsidRPr="00322F8A">
        <w:rPr>
          <w:rFonts w:ascii="Cambria" w:hAnsi="Cambria"/>
        </w:rPr>
        <w:t>interruption</w:t>
      </w:r>
      <w:proofErr w:type="spellEnd"/>
      <w:r w:rsidRPr="00322F8A">
        <w:rPr>
          <w:rFonts w:ascii="Cambria" w:hAnsi="Cambria"/>
        </w:rPr>
        <w:t>”, 2018).</w:t>
      </w:r>
    </w:p>
    <w:p w14:paraId="59842DB5"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10. İnternet Kaynakları</w:t>
      </w:r>
    </w:p>
    <w:p w14:paraId="3EDA4FAC" w14:textId="77777777" w:rsidR="00C40716" w:rsidRPr="00322F8A" w:rsidRDefault="00C40716" w:rsidP="00C40716">
      <w:pPr>
        <w:spacing w:before="240" w:after="240" w:line="276" w:lineRule="auto"/>
        <w:jc w:val="both"/>
        <w:rPr>
          <w:rFonts w:ascii="Cambria" w:hAnsi="Cambria"/>
          <w:b/>
          <w:bCs/>
        </w:rPr>
      </w:pPr>
      <w:r w:rsidRPr="00322F8A">
        <w:rPr>
          <w:rFonts w:ascii="Cambria" w:hAnsi="Cambria"/>
          <w:b/>
          <w:bCs/>
        </w:rPr>
        <w:t>Kaynakça:</w:t>
      </w:r>
    </w:p>
    <w:p w14:paraId="582F47EF" w14:textId="277475EE" w:rsidR="00C40716" w:rsidRPr="00322F8A" w:rsidRDefault="00C40716" w:rsidP="00C40716">
      <w:pPr>
        <w:spacing w:before="240" w:after="240" w:line="276" w:lineRule="auto"/>
        <w:jc w:val="both"/>
        <w:rPr>
          <w:rFonts w:ascii="Cambria" w:hAnsi="Cambria"/>
        </w:rPr>
      </w:pPr>
      <w:r w:rsidRPr="00322F8A">
        <w:rPr>
          <w:rFonts w:ascii="Cambria" w:hAnsi="Cambria"/>
        </w:rPr>
        <w:t>Avrupa Birliği Genel Sekreterliği. (2011). Avrupa Birliği Antlaşması ve Avrupa Birliği’nin İşleyişi Hakkında Antlaşma / Md. 314. http://www.abgs.gov.tr.</w:t>
      </w:r>
    </w:p>
    <w:p w14:paraId="31ACF4F0" w14:textId="0EBE8EF2" w:rsidR="00DF7650" w:rsidRPr="00322F8A" w:rsidRDefault="00C40716" w:rsidP="00C40716">
      <w:pPr>
        <w:spacing w:before="240" w:after="240" w:line="276" w:lineRule="auto"/>
        <w:jc w:val="both"/>
        <w:rPr>
          <w:rFonts w:ascii="Cambria" w:hAnsi="Cambria"/>
        </w:rPr>
      </w:pPr>
      <w:r w:rsidRPr="00322F8A">
        <w:rPr>
          <w:rFonts w:ascii="Cambria" w:hAnsi="Cambria"/>
        </w:rPr>
        <w:t xml:space="preserve">Doğrusöz, B. (2022, Ağustos 16). Ödeme emrinin düzeltilmesi istenebilir mi? Dünya Gazetesi. </w:t>
      </w:r>
      <w:r w:rsidR="00DF7650" w:rsidRPr="00322F8A">
        <w:rPr>
          <w:rFonts w:ascii="Cambria" w:hAnsi="Cambria"/>
        </w:rPr>
        <w:t>https://www.dunya.com/kose-yazisi/odeme-emrinin-duzeltilmesi-istenebilir-mi/666410.</w:t>
      </w:r>
    </w:p>
    <w:p w14:paraId="4480BF0C" w14:textId="0E5E02A0" w:rsidR="001325A9" w:rsidRPr="00BA5CFD" w:rsidRDefault="00C40716" w:rsidP="00C40716">
      <w:pPr>
        <w:spacing w:before="240" w:after="240" w:line="276" w:lineRule="auto"/>
        <w:jc w:val="both"/>
        <w:rPr>
          <w:rFonts w:ascii="Cambria" w:hAnsi="Cambria"/>
        </w:rPr>
      </w:pPr>
      <w:r w:rsidRPr="00322F8A">
        <w:rPr>
          <w:rFonts w:ascii="Cambria" w:hAnsi="Cambria"/>
        </w:rPr>
        <w:t xml:space="preserve"> </w:t>
      </w:r>
      <w:r w:rsidR="00343816" w:rsidRPr="00322F8A">
        <w:rPr>
          <w:rFonts w:ascii="Cambria" w:hAnsi="Cambria"/>
        </w:rPr>
        <w:t>Detay ve diğer hususlar için yazarların APA 7 kılavuzunu dikkate alması gerekmektedir.</w:t>
      </w:r>
    </w:p>
    <w:sectPr w:rsidR="001325A9" w:rsidRPr="00BA5CFD" w:rsidSect="0055145C">
      <w:pgSz w:w="11906" w:h="16838"/>
      <w:pgMar w:top="1418" w:right="1418" w:bottom="1418" w:left="2268" w:header="851"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9F0F2" w14:textId="77777777" w:rsidR="00145846" w:rsidRDefault="00145846">
      <w:pPr>
        <w:spacing w:after="0" w:line="240" w:lineRule="auto"/>
      </w:pPr>
      <w:r>
        <w:separator/>
      </w:r>
    </w:p>
  </w:endnote>
  <w:endnote w:type="continuationSeparator" w:id="0">
    <w:p w14:paraId="3BD6C748" w14:textId="77777777" w:rsidR="00145846" w:rsidRDefault="0014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B402C" w14:textId="77777777" w:rsidR="008E56DB" w:rsidRDefault="008E56DB" w:rsidP="008E56DB">
    <w:pPr>
      <w:pStyle w:val="stBilgi"/>
      <w:jc w:val="center"/>
    </w:pPr>
    <w:r w:rsidRPr="001F064D">
      <w:t>KIRŞEHİR AHİ EVRAN ÜNİVERSİTESİ IX. ULUSLARARASI AHİLİK SEMPOZYUMU</w:t>
    </w:r>
    <w:r>
      <w:t xml:space="preserve"> </w:t>
    </w:r>
    <w:r>
      <w:rPr>
        <w:noProof/>
        <w:lang w:eastAsia="tr-TR"/>
        <w14:ligatures w14:val="standardContextual"/>
      </w:rPr>
      <w:drawing>
        <wp:inline distT="0" distB="0" distL="0" distR="0" wp14:anchorId="6859AE99" wp14:editId="538C22E2">
          <wp:extent cx="362513" cy="360000"/>
          <wp:effectExtent l="0" t="0" r="0" b="254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ykel2.png"/>
                  <pic:cNvPicPr/>
                </pic:nvPicPr>
                <pic:blipFill>
                  <a:blip r:embed="rId1">
                    <a:extLst>
                      <a:ext uri="{28A0092B-C50C-407E-A947-70E740481C1C}">
                        <a14:useLocalDpi xmlns:a14="http://schemas.microsoft.com/office/drawing/2010/main" val="0"/>
                      </a:ext>
                    </a:extLst>
                  </a:blip>
                  <a:stretch>
                    <a:fillRect/>
                  </a:stretch>
                </pic:blipFill>
                <pic:spPr>
                  <a:xfrm>
                    <a:off x="0" y="0"/>
                    <a:ext cx="362513" cy="360000"/>
                  </a:xfrm>
                  <a:prstGeom prst="rect">
                    <a:avLst/>
                  </a:prstGeom>
                </pic:spPr>
              </pic:pic>
            </a:graphicData>
          </a:graphic>
        </wp:inline>
      </w:drawing>
    </w:r>
  </w:p>
  <w:p w14:paraId="1C3C66AA" w14:textId="77777777" w:rsidR="008E56DB" w:rsidRDefault="008E56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81FAF" w14:textId="77777777" w:rsidR="008E56DB" w:rsidRDefault="008E56DB" w:rsidP="008E56DB">
    <w:pPr>
      <w:pStyle w:val="stBilgi"/>
      <w:jc w:val="center"/>
    </w:pPr>
    <w:r w:rsidRPr="001F064D">
      <w:t>KIRŞEHİR AHİ EVRAN ÜNİVERSİTESİ IX. ULUSLARARASI AHİLİK SEMPOZYUMU</w:t>
    </w:r>
    <w:r>
      <w:t xml:space="preserve"> </w:t>
    </w:r>
    <w:r>
      <w:rPr>
        <w:noProof/>
        <w:lang w:eastAsia="tr-TR"/>
        <w14:ligatures w14:val="standardContextual"/>
      </w:rPr>
      <w:drawing>
        <wp:inline distT="0" distB="0" distL="0" distR="0" wp14:anchorId="37547EBA" wp14:editId="3F8E6CAD">
          <wp:extent cx="362513" cy="360000"/>
          <wp:effectExtent l="0" t="0" r="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ykel2.png"/>
                  <pic:cNvPicPr/>
                </pic:nvPicPr>
                <pic:blipFill>
                  <a:blip r:embed="rId1">
                    <a:extLst>
                      <a:ext uri="{28A0092B-C50C-407E-A947-70E740481C1C}">
                        <a14:useLocalDpi xmlns:a14="http://schemas.microsoft.com/office/drawing/2010/main" val="0"/>
                      </a:ext>
                    </a:extLst>
                  </a:blip>
                  <a:stretch>
                    <a:fillRect/>
                  </a:stretch>
                </pic:blipFill>
                <pic:spPr>
                  <a:xfrm>
                    <a:off x="0" y="0"/>
                    <a:ext cx="362513" cy="360000"/>
                  </a:xfrm>
                  <a:prstGeom prst="rect">
                    <a:avLst/>
                  </a:prstGeom>
                </pic:spPr>
              </pic:pic>
            </a:graphicData>
          </a:graphic>
        </wp:inline>
      </w:drawing>
    </w:r>
  </w:p>
  <w:p w14:paraId="00AF6F36" w14:textId="77777777" w:rsidR="008E56DB" w:rsidRDefault="008E56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6C1EE" w14:textId="77777777" w:rsidR="00145846" w:rsidRDefault="00145846">
      <w:pPr>
        <w:spacing w:after="0" w:line="240" w:lineRule="auto"/>
      </w:pPr>
      <w:r>
        <w:separator/>
      </w:r>
    </w:p>
  </w:footnote>
  <w:footnote w:type="continuationSeparator" w:id="0">
    <w:p w14:paraId="5D8352E5" w14:textId="77777777" w:rsidR="00145846" w:rsidRDefault="00145846">
      <w:pPr>
        <w:spacing w:after="0" w:line="240" w:lineRule="auto"/>
      </w:pPr>
      <w:r>
        <w:continuationSeparator/>
      </w:r>
    </w:p>
  </w:footnote>
  <w:footnote w:id="1">
    <w:p w14:paraId="5D9DB6B8" w14:textId="207B35DE" w:rsidR="00356CAB" w:rsidRPr="00356CAB" w:rsidRDefault="00356CAB">
      <w:pPr>
        <w:pStyle w:val="DipnotMetni"/>
        <w:rPr>
          <w:lang w:val="tr-TR"/>
        </w:rPr>
      </w:pPr>
      <w:r>
        <w:rPr>
          <w:rStyle w:val="DipnotBavurusu"/>
        </w:rPr>
        <w:footnoteRef/>
      </w:r>
      <w:r>
        <w:t xml:space="preserve"> </w:t>
      </w:r>
      <w:r>
        <w:rPr>
          <w:lang w:val="tr-TR"/>
        </w:rPr>
        <w:t xml:space="preserve">Yazar Unvanı, Adı Soyadı, Kurumu, e-posta adresi, ORCID ID </w:t>
      </w:r>
    </w:p>
  </w:footnote>
  <w:footnote w:id="2">
    <w:p w14:paraId="09AEA15C" w14:textId="094A25C0" w:rsidR="00356CAB" w:rsidRPr="00356CAB" w:rsidRDefault="00356CAB">
      <w:pPr>
        <w:pStyle w:val="DipnotMetni"/>
        <w:rPr>
          <w:lang w:val="tr-TR"/>
        </w:rPr>
      </w:pPr>
      <w:r>
        <w:rPr>
          <w:rStyle w:val="DipnotBavurusu"/>
        </w:rPr>
        <w:footnoteRef/>
      </w:r>
      <w:r>
        <w:t xml:space="preserve"> </w:t>
      </w:r>
      <w:r>
        <w:rPr>
          <w:lang w:val="tr-TR"/>
        </w:rPr>
        <w:t>Yazar Unvanı, Adı Soyadı, Kurumu, e-posta adresi, ORCID ID</w:t>
      </w:r>
    </w:p>
  </w:footnote>
  <w:footnote w:id="3">
    <w:p w14:paraId="21832A0E" w14:textId="52BC7827" w:rsidR="00356CAB" w:rsidRPr="00356CAB" w:rsidRDefault="00356CAB">
      <w:pPr>
        <w:pStyle w:val="DipnotMetni"/>
        <w:rPr>
          <w:lang w:val="tr-TR"/>
        </w:rPr>
      </w:pPr>
      <w:r>
        <w:rPr>
          <w:rStyle w:val="DipnotBavurusu"/>
        </w:rPr>
        <w:footnoteRef/>
      </w:r>
      <w:r>
        <w:t xml:space="preserve"> </w:t>
      </w:r>
      <w:r>
        <w:rPr>
          <w:lang w:val="tr-TR"/>
        </w:rPr>
        <w:t xml:space="preserve">Yazar Unvanı, Adı Soyadı, Kurumu, e-posta adresi, ORCID </w:t>
      </w:r>
      <w:r>
        <w:rPr>
          <w:lang w:val="tr-TR"/>
        </w:rPr>
        <w:t>ID</w:t>
      </w:r>
      <w:bookmarkStart w:id="1" w:name="_GoBac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C1126" w14:textId="77777777" w:rsidR="008E56DB" w:rsidRDefault="008E56DB" w:rsidP="008E56DB">
    <w:pPr>
      <w:pStyle w:val="stBilgi"/>
      <w:jc w:val="center"/>
    </w:pPr>
    <w:r w:rsidRPr="001F064D">
      <w:t>KIRŞEHİR AHİ EVRAN ÜNİVERSİTESİ IX. ULUSLARARASI AHİLİK SEMPOZYUMU</w:t>
    </w:r>
    <w:r>
      <w:t xml:space="preserve"> </w:t>
    </w:r>
    <w:r>
      <w:rPr>
        <w:noProof/>
        <w:lang w:eastAsia="tr-TR"/>
        <w14:ligatures w14:val="standardContextual"/>
      </w:rPr>
      <w:drawing>
        <wp:inline distT="0" distB="0" distL="0" distR="0" wp14:anchorId="5C5AB2A6" wp14:editId="1E846DF6">
          <wp:extent cx="362513" cy="360000"/>
          <wp:effectExtent l="0" t="0" r="0" b="254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ykel2.png"/>
                  <pic:cNvPicPr/>
                </pic:nvPicPr>
                <pic:blipFill>
                  <a:blip r:embed="rId1">
                    <a:extLst>
                      <a:ext uri="{28A0092B-C50C-407E-A947-70E740481C1C}">
                        <a14:useLocalDpi xmlns:a14="http://schemas.microsoft.com/office/drawing/2010/main" val="0"/>
                      </a:ext>
                    </a:extLst>
                  </a:blip>
                  <a:stretch>
                    <a:fillRect/>
                  </a:stretch>
                </pic:blipFill>
                <pic:spPr>
                  <a:xfrm>
                    <a:off x="0" y="0"/>
                    <a:ext cx="362513" cy="360000"/>
                  </a:xfrm>
                  <a:prstGeom prst="rect">
                    <a:avLst/>
                  </a:prstGeom>
                </pic:spPr>
              </pic:pic>
            </a:graphicData>
          </a:graphic>
        </wp:inline>
      </w:drawing>
    </w:r>
  </w:p>
  <w:p w14:paraId="3899552C" w14:textId="77777777" w:rsidR="008E56DB" w:rsidRDefault="008E56D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AD5AC" w14:textId="7C45E7FC" w:rsidR="001F064D" w:rsidRDefault="001F064D" w:rsidP="001F064D">
    <w:pPr>
      <w:pStyle w:val="stBilgi"/>
      <w:jc w:val="center"/>
    </w:pPr>
    <w:r w:rsidRPr="001F064D">
      <w:t>KIRŞEHİR AHİ EVRAN ÜNİVERSİTESİ IX. ULUSLARARASI AHİLİK SEMPOZYUMU</w:t>
    </w:r>
    <w:r>
      <w:t xml:space="preserve"> </w:t>
    </w:r>
    <w:r>
      <w:rPr>
        <w:noProof/>
        <w:lang w:eastAsia="tr-TR"/>
        <w14:ligatures w14:val="standardContextual"/>
      </w:rPr>
      <w:drawing>
        <wp:inline distT="0" distB="0" distL="0" distR="0" wp14:anchorId="20E1AF93" wp14:editId="6449E081">
          <wp:extent cx="362513" cy="360000"/>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ykel2.png"/>
                  <pic:cNvPicPr/>
                </pic:nvPicPr>
                <pic:blipFill>
                  <a:blip r:embed="rId1">
                    <a:extLst>
                      <a:ext uri="{28A0092B-C50C-407E-A947-70E740481C1C}">
                        <a14:useLocalDpi xmlns:a14="http://schemas.microsoft.com/office/drawing/2010/main" val="0"/>
                      </a:ext>
                    </a:extLst>
                  </a:blip>
                  <a:stretch>
                    <a:fillRect/>
                  </a:stretch>
                </pic:blipFill>
                <pic:spPr>
                  <a:xfrm>
                    <a:off x="0" y="0"/>
                    <a:ext cx="362513"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4BCC"/>
    <w:multiLevelType w:val="multilevel"/>
    <w:tmpl w:val="BDB45BFE"/>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885D08"/>
    <w:multiLevelType w:val="hybridMultilevel"/>
    <w:tmpl w:val="7962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53CD4"/>
    <w:multiLevelType w:val="hybridMultilevel"/>
    <w:tmpl w:val="69B848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061C9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EB2198"/>
    <w:multiLevelType w:val="hybridMultilevel"/>
    <w:tmpl w:val="7CE62A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4752C4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C92B6B"/>
    <w:multiLevelType w:val="multilevel"/>
    <w:tmpl w:val="B016F110"/>
    <w:lvl w:ilvl="0">
      <w:start w:val="1"/>
      <w:numFmt w:val="decimal"/>
      <w:pStyle w:val="Balk11"/>
      <w:lvlText w:val="%1"/>
      <w:lvlJc w:val="left"/>
      <w:pPr>
        <w:ind w:left="432" w:hanging="432"/>
      </w:pPr>
      <w:rPr>
        <w:rFonts w:hint="default"/>
      </w:rPr>
    </w:lvl>
    <w:lvl w:ilvl="1">
      <w:start w:val="1"/>
      <w:numFmt w:val="decimal"/>
      <w:pStyle w:val="Balk21"/>
      <w:lvlText w:val="%1.%2."/>
      <w:lvlJc w:val="left"/>
      <w:pPr>
        <w:ind w:left="576" w:hanging="576"/>
      </w:pPr>
      <w:rPr>
        <w:rFonts w:hint="default"/>
      </w:rPr>
    </w:lvl>
    <w:lvl w:ilvl="2">
      <w:start w:val="1"/>
      <w:numFmt w:val="decimal"/>
      <w:pStyle w:val="Balk31"/>
      <w:lvlText w:val="%1.%2.%3."/>
      <w:lvlJc w:val="left"/>
      <w:pPr>
        <w:ind w:left="720" w:hanging="720"/>
      </w:pPr>
      <w:rPr>
        <w:rFonts w:hint="default"/>
      </w:rPr>
    </w:lvl>
    <w:lvl w:ilvl="3">
      <w:start w:val="1"/>
      <w:numFmt w:val="decimal"/>
      <w:pStyle w:val="Balk41"/>
      <w:lvlText w:val="%1.%2.%3.%4."/>
      <w:lvlJc w:val="left"/>
      <w:pPr>
        <w:ind w:left="864" w:hanging="864"/>
      </w:pPr>
      <w:rPr>
        <w:rFonts w:hint="default"/>
      </w:rPr>
    </w:lvl>
    <w:lvl w:ilvl="4">
      <w:start w:val="1"/>
      <w:numFmt w:val="decimal"/>
      <w:pStyle w:val="Balk51"/>
      <w:lvlText w:val="%1.%2.%3.%4.%5"/>
      <w:lvlJc w:val="left"/>
      <w:pPr>
        <w:ind w:left="1008" w:hanging="1008"/>
      </w:pPr>
      <w:rPr>
        <w:rFonts w:hint="default"/>
      </w:rPr>
    </w:lvl>
    <w:lvl w:ilvl="5">
      <w:start w:val="1"/>
      <w:numFmt w:val="decimal"/>
      <w:pStyle w:val="Balk61"/>
      <w:lvlText w:val="%1.%2.%3.%4.%5.%6"/>
      <w:lvlJc w:val="left"/>
      <w:pPr>
        <w:ind w:left="1152" w:hanging="1152"/>
      </w:pPr>
      <w:rPr>
        <w:rFonts w:hint="default"/>
      </w:rPr>
    </w:lvl>
    <w:lvl w:ilvl="6">
      <w:start w:val="1"/>
      <w:numFmt w:val="decimal"/>
      <w:pStyle w:val="Balk71"/>
      <w:lvlText w:val="%1.%2.%3.%4.%5.%6.%7"/>
      <w:lvlJc w:val="left"/>
      <w:pPr>
        <w:ind w:left="1296" w:hanging="1296"/>
      </w:pPr>
      <w:rPr>
        <w:rFonts w:hint="default"/>
      </w:rPr>
    </w:lvl>
    <w:lvl w:ilvl="7">
      <w:start w:val="1"/>
      <w:numFmt w:val="decimal"/>
      <w:pStyle w:val="Balk81"/>
      <w:lvlText w:val="%1.%2.%3.%4.%5.%6.%7.%8"/>
      <w:lvlJc w:val="left"/>
      <w:pPr>
        <w:ind w:left="1440" w:hanging="1440"/>
      </w:pPr>
      <w:rPr>
        <w:rFonts w:hint="default"/>
      </w:rPr>
    </w:lvl>
    <w:lvl w:ilvl="8">
      <w:start w:val="1"/>
      <w:numFmt w:val="decimal"/>
      <w:pStyle w:val="Balk91"/>
      <w:lvlText w:val="%1.%2.%3.%4.%5.%6.%7.%8.%9"/>
      <w:lvlJc w:val="left"/>
      <w:pPr>
        <w:ind w:left="1584" w:hanging="1584"/>
      </w:pPr>
      <w:rPr>
        <w:rFonts w:hint="default"/>
      </w:rPr>
    </w:lvl>
  </w:abstractNum>
  <w:abstractNum w:abstractNumId="7" w15:restartNumberingAfterBreak="0">
    <w:nsid w:val="3C1D59D3"/>
    <w:multiLevelType w:val="hybridMultilevel"/>
    <w:tmpl w:val="556A1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0AE23A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676647"/>
    <w:multiLevelType w:val="multilevel"/>
    <w:tmpl w:val="4B6766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403B42"/>
    <w:multiLevelType w:val="multilevel"/>
    <w:tmpl w:val="0B7A83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974012B"/>
    <w:multiLevelType w:val="multilevel"/>
    <w:tmpl w:val="041F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01A0D89"/>
    <w:multiLevelType w:val="hybridMultilevel"/>
    <w:tmpl w:val="C1428BE2"/>
    <w:lvl w:ilvl="0" w:tplc="95C2A440">
      <w:start w:val="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C20641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223EEF"/>
    <w:multiLevelType w:val="hybridMultilevel"/>
    <w:tmpl w:val="5ADE59CA"/>
    <w:lvl w:ilvl="0" w:tplc="28E4021E">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14"/>
  </w:num>
  <w:num w:numId="5">
    <w:abstractNumId w:val="12"/>
  </w:num>
  <w:num w:numId="6">
    <w:abstractNumId w:val="7"/>
  </w:num>
  <w:num w:numId="7">
    <w:abstractNumId w:val="10"/>
  </w:num>
  <w:num w:numId="8">
    <w:abstractNumId w:val="13"/>
  </w:num>
  <w:num w:numId="9">
    <w:abstractNumId w:val="10"/>
  </w:num>
  <w:num w:numId="10">
    <w:abstractNumId w:val="0"/>
  </w:num>
  <w:num w:numId="11">
    <w:abstractNumId w:val="8"/>
  </w:num>
  <w:num w:numId="12">
    <w:abstractNumId w:val="11"/>
  </w:num>
  <w:num w:numId="13">
    <w:abstractNumId w:val="5"/>
  </w:num>
  <w:num w:numId="14">
    <w:abstractNumId w:val="3"/>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14"/>
    <w:rsid w:val="00010F92"/>
    <w:rsid w:val="000640EA"/>
    <w:rsid w:val="0007078D"/>
    <w:rsid w:val="00075122"/>
    <w:rsid w:val="00083B7F"/>
    <w:rsid w:val="00086A54"/>
    <w:rsid w:val="00096914"/>
    <w:rsid w:val="000A6A76"/>
    <w:rsid w:val="000B16AE"/>
    <w:rsid w:val="000B4156"/>
    <w:rsid w:val="000D4699"/>
    <w:rsid w:val="00111E6A"/>
    <w:rsid w:val="001325A9"/>
    <w:rsid w:val="00145846"/>
    <w:rsid w:val="00162AF0"/>
    <w:rsid w:val="001656C4"/>
    <w:rsid w:val="00175DAC"/>
    <w:rsid w:val="00180473"/>
    <w:rsid w:val="0018350A"/>
    <w:rsid w:val="00192764"/>
    <w:rsid w:val="001C6C99"/>
    <w:rsid w:val="001F064D"/>
    <w:rsid w:val="001F1881"/>
    <w:rsid w:val="00207E43"/>
    <w:rsid w:val="002224C4"/>
    <w:rsid w:val="00225697"/>
    <w:rsid w:val="00236100"/>
    <w:rsid w:val="00236BF0"/>
    <w:rsid w:val="0025233D"/>
    <w:rsid w:val="00260930"/>
    <w:rsid w:val="0026453C"/>
    <w:rsid w:val="00272590"/>
    <w:rsid w:val="002944A7"/>
    <w:rsid w:val="00294D54"/>
    <w:rsid w:val="002B5BE2"/>
    <w:rsid w:val="002D0320"/>
    <w:rsid w:val="002E20B9"/>
    <w:rsid w:val="00301F8C"/>
    <w:rsid w:val="00306033"/>
    <w:rsid w:val="00314FAF"/>
    <w:rsid w:val="003176B5"/>
    <w:rsid w:val="00322F8A"/>
    <w:rsid w:val="003265C1"/>
    <w:rsid w:val="00333009"/>
    <w:rsid w:val="00335592"/>
    <w:rsid w:val="00343816"/>
    <w:rsid w:val="0035577A"/>
    <w:rsid w:val="00355E3B"/>
    <w:rsid w:val="00356059"/>
    <w:rsid w:val="00356CAB"/>
    <w:rsid w:val="0036120A"/>
    <w:rsid w:val="0037224F"/>
    <w:rsid w:val="00380471"/>
    <w:rsid w:val="00380B9C"/>
    <w:rsid w:val="00381AD4"/>
    <w:rsid w:val="0039082E"/>
    <w:rsid w:val="003A384E"/>
    <w:rsid w:val="003C294C"/>
    <w:rsid w:val="003E404F"/>
    <w:rsid w:val="003F5CBD"/>
    <w:rsid w:val="00411DF2"/>
    <w:rsid w:val="0042165D"/>
    <w:rsid w:val="0043261D"/>
    <w:rsid w:val="00450E3A"/>
    <w:rsid w:val="00452C3C"/>
    <w:rsid w:val="00457303"/>
    <w:rsid w:val="00460C7C"/>
    <w:rsid w:val="004630D0"/>
    <w:rsid w:val="00494D15"/>
    <w:rsid w:val="004A295E"/>
    <w:rsid w:val="004B6DF9"/>
    <w:rsid w:val="004C3ECA"/>
    <w:rsid w:val="004D12AF"/>
    <w:rsid w:val="004D22B7"/>
    <w:rsid w:val="004D4834"/>
    <w:rsid w:val="004D6620"/>
    <w:rsid w:val="004D6DAA"/>
    <w:rsid w:val="00513F73"/>
    <w:rsid w:val="00523280"/>
    <w:rsid w:val="00531710"/>
    <w:rsid w:val="0055145C"/>
    <w:rsid w:val="00554D81"/>
    <w:rsid w:val="0055689D"/>
    <w:rsid w:val="00580AC6"/>
    <w:rsid w:val="0058475D"/>
    <w:rsid w:val="00594C8A"/>
    <w:rsid w:val="00595FF8"/>
    <w:rsid w:val="005A27D4"/>
    <w:rsid w:val="005A2DD6"/>
    <w:rsid w:val="005A7146"/>
    <w:rsid w:val="005D1E64"/>
    <w:rsid w:val="005E6A72"/>
    <w:rsid w:val="005F4219"/>
    <w:rsid w:val="00600B88"/>
    <w:rsid w:val="006012B4"/>
    <w:rsid w:val="00605401"/>
    <w:rsid w:val="00610740"/>
    <w:rsid w:val="00615138"/>
    <w:rsid w:val="00617F72"/>
    <w:rsid w:val="0068157B"/>
    <w:rsid w:val="0068767D"/>
    <w:rsid w:val="006A1820"/>
    <w:rsid w:val="006A4972"/>
    <w:rsid w:val="006A7E52"/>
    <w:rsid w:val="006C50E6"/>
    <w:rsid w:val="006C55EE"/>
    <w:rsid w:val="006E20AA"/>
    <w:rsid w:val="006E7461"/>
    <w:rsid w:val="006F354B"/>
    <w:rsid w:val="00734F9E"/>
    <w:rsid w:val="007351DF"/>
    <w:rsid w:val="007559F3"/>
    <w:rsid w:val="007614C9"/>
    <w:rsid w:val="007701DB"/>
    <w:rsid w:val="0078583D"/>
    <w:rsid w:val="0079669D"/>
    <w:rsid w:val="007A5529"/>
    <w:rsid w:val="007B773C"/>
    <w:rsid w:val="007C285E"/>
    <w:rsid w:val="007C5CC9"/>
    <w:rsid w:val="007C5E59"/>
    <w:rsid w:val="007E1AA7"/>
    <w:rsid w:val="007E34DB"/>
    <w:rsid w:val="007E6991"/>
    <w:rsid w:val="0081301E"/>
    <w:rsid w:val="008278C3"/>
    <w:rsid w:val="00827B46"/>
    <w:rsid w:val="00882A29"/>
    <w:rsid w:val="0088558A"/>
    <w:rsid w:val="008870AA"/>
    <w:rsid w:val="008A1E33"/>
    <w:rsid w:val="008E3843"/>
    <w:rsid w:val="008E56DB"/>
    <w:rsid w:val="008E7BB9"/>
    <w:rsid w:val="008F78E1"/>
    <w:rsid w:val="009004F1"/>
    <w:rsid w:val="009013D6"/>
    <w:rsid w:val="00901A4B"/>
    <w:rsid w:val="00905088"/>
    <w:rsid w:val="009101FB"/>
    <w:rsid w:val="00925274"/>
    <w:rsid w:val="00931F91"/>
    <w:rsid w:val="00935CF8"/>
    <w:rsid w:val="00950D83"/>
    <w:rsid w:val="00957F6F"/>
    <w:rsid w:val="00981FAF"/>
    <w:rsid w:val="00982D1D"/>
    <w:rsid w:val="009864DE"/>
    <w:rsid w:val="00996B0C"/>
    <w:rsid w:val="009A2815"/>
    <w:rsid w:val="009A71EA"/>
    <w:rsid w:val="009B5B5A"/>
    <w:rsid w:val="009F0BCA"/>
    <w:rsid w:val="009F14A5"/>
    <w:rsid w:val="00A03D39"/>
    <w:rsid w:val="00A04FBA"/>
    <w:rsid w:val="00A06575"/>
    <w:rsid w:val="00A07C7B"/>
    <w:rsid w:val="00A15A54"/>
    <w:rsid w:val="00A52671"/>
    <w:rsid w:val="00A757F0"/>
    <w:rsid w:val="00A94261"/>
    <w:rsid w:val="00AA73CA"/>
    <w:rsid w:val="00AB4240"/>
    <w:rsid w:val="00AC659D"/>
    <w:rsid w:val="00AD3076"/>
    <w:rsid w:val="00AD3668"/>
    <w:rsid w:val="00AE1991"/>
    <w:rsid w:val="00AF5E9B"/>
    <w:rsid w:val="00AF7D22"/>
    <w:rsid w:val="00B17BD3"/>
    <w:rsid w:val="00B21FFE"/>
    <w:rsid w:val="00B27805"/>
    <w:rsid w:val="00B34407"/>
    <w:rsid w:val="00B405D5"/>
    <w:rsid w:val="00B53CAC"/>
    <w:rsid w:val="00B60C2F"/>
    <w:rsid w:val="00B76807"/>
    <w:rsid w:val="00BA5CFD"/>
    <w:rsid w:val="00BB4B05"/>
    <w:rsid w:val="00BB5517"/>
    <w:rsid w:val="00BC147F"/>
    <w:rsid w:val="00BC1580"/>
    <w:rsid w:val="00BE4942"/>
    <w:rsid w:val="00BE756E"/>
    <w:rsid w:val="00C02C20"/>
    <w:rsid w:val="00C06190"/>
    <w:rsid w:val="00C35867"/>
    <w:rsid w:val="00C40716"/>
    <w:rsid w:val="00C432E1"/>
    <w:rsid w:val="00C742D7"/>
    <w:rsid w:val="00C77F9F"/>
    <w:rsid w:val="00C82140"/>
    <w:rsid w:val="00C976E2"/>
    <w:rsid w:val="00C97BE5"/>
    <w:rsid w:val="00CB252F"/>
    <w:rsid w:val="00CC13D5"/>
    <w:rsid w:val="00CE551B"/>
    <w:rsid w:val="00CF1151"/>
    <w:rsid w:val="00D032BB"/>
    <w:rsid w:val="00D3324D"/>
    <w:rsid w:val="00D83F95"/>
    <w:rsid w:val="00D856A5"/>
    <w:rsid w:val="00D870A3"/>
    <w:rsid w:val="00D8797A"/>
    <w:rsid w:val="00D91DF2"/>
    <w:rsid w:val="00D93975"/>
    <w:rsid w:val="00DA01D8"/>
    <w:rsid w:val="00DC21CC"/>
    <w:rsid w:val="00DD61E5"/>
    <w:rsid w:val="00DF7650"/>
    <w:rsid w:val="00E10033"/>
    <w:rsid w:val="00E15F8A"/>
    <w:rsid w:val="00E27A6A"/>
    <w:rsid w:val="00E3021D"/>
    <w:rsid w:val="00E35E78"/>
    <w:rsid w:val="00E36A27"/>
    <w:rsid w:val="00E41983"/>
    <w:rsid w:val="00E43957"/>
    <w:rsid w:val="00E57E1A"/>
    <w:rsid w:val="00E61FB8"/>
    <w:rsid w:val="00E66251"/>
    <w:rsid w:val="00E750CE"/>
    <w:rsid w:val="00EA1F6F"/>
    <w:rsid w:val="00EA7892"/>
    <w:rsid w:val="00EA7B50"/>
    <w:rsid w:val="00EB3B9D"/>
    <w:rsid w:val="00EC4D65"/>
    <w:rsid w:val="00EF4A72"/>
    <w:rsid w:val="00F05221"/>
    <w:rsid w:val="00F16953"/>
    <w:rsid w:val="00F20AB3"/>
    <w:rsid w:val="00F210E6"/>
    <w:rsid w:val="00F22CD4"/>
    <w:rsid w:val="00F30156"/>
    <w:rsid w:val="00F32F9D"/>
    <w:rsid w:val="00F43EBD"/>
    <w:rsid w:val="00F47ED8"/>
    <w:rsid w:val="00F570CB"/>
    <w:rsid w:val="00F702DC"/>
    <w:rsid w:val="00F844B4"/>
    <w:rsid w:val="00FA66D6"/>
    <w:rsid w:val="00FB6A7E"/>
    <w:rsid w:val="00FC2A44"/>
    <w:rsid w:val="00FE082F"/>
    <w:rsid w:val="00FE6BED"/>
    <w:rsid w:val="00FF7A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926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914"/>
    <w:rPr>
      <w:kern w:val="0"/>
      <w14:ligatures w14:val="none"/>
    </w:rPr>
  </w:style>
  <w:style w:type="paragraph" w:styleId="Balk1">
    <w:name w:val="heading 1"/>
    <w:basedOn w:val="Normal"/>
    <w:next w:val="Normal"/>
    <w:link w:val="Balk1Char"/>
    <w:uiPriority w:val="9"/>
    <w:qFormat/>
    <w:rsid w:val="00096914"/>
    <w:pPr>
      <w:keepNext/>
      <w:keepLines/>
      <w:spacing w:before="480" w:after="0" w:line="276" w:lineRule="auto"/>
      <w:jc w:val="both"/>
      <w:outlineLvl w:val="0"/>
    </w:pPr>
    <w:rPr>
      <w:rFonts w:ascii="Times New Roman" w:eastAsiaTheme="majorEastAsia" w:hAnsi="Times New Roman" w:cstheme="majorBidi"/>
      <w:b/>
      <w:bCs/>
      <w:sz w:val="24"/>
      <w:szCs w:val="28"/>
    </w:rPr>
  </w:style>
  <w:style w:type="paragraph" w:styleId="Balk2">
    <w:name w:val="heading 2"/>
    <w:basedOn w:val="Normal"/>
    <w:next w:val="Normal"/>
    <w:link w:val="Balk2Char"/>
    <w:uiPriority w:val="9"/>
    <w:unhideWhenUsed/>
    <w:qFormat/>
    <w:rsid w:val="00096914"/>
    <w:pPr>
      <w:keepNext/>
      <w:keepLines/>
      <w:spacing w:before="200" w:after="0" w:line="276" w:lineRule="auto"/>
      <w:jc w:val="both"/>
      <w:outlineLvl w:val="1"/>
    </w:pPr>
    <w:rPr>
      <w:rFonts w:asciiTheme="majorHAnsi" w:eastAsiaTheme="majorEastAsia" w:hAnsiTheme="majorHAnsi" w:cstheme="majorBidi"/>
      <w:b/>
      <w:bCs/>
      <w:color w:val="4472C4" w:themeColor="accent1"/>
      <w:sz w:val="26"/>
      <w:szCs w:val="26"/>
    </w:rPr>
  </w:style>
  <w:style w:type="paragraph" w:styleId="Balk3">
    <w:name w:val="heading 3"/>
    <w:basedOn w:val="Normal"/>
    <w:next w:val="Normal"/>
    <w:link w:val="Balk3Char"/>
    <w:uiPriority w:val="9"/>
    <w:unhideWhenUsed/>
    <w:qFormat/>
    <w:rsid w:val="00096914"/>
    <w:pPr>
      <w:keepNext/>
      <w:keepLines/>
      <w:spacing w:before="200" w:after="0" w:line="276" w:lineRule="auto"/>
      <w:jc w:val="both"/>
      <w:outlineLvl w:val="2"/>
    </w:pPr>
    <w:rPr>
      <w:rFonts w:asciiTheme="majorHAnsi" w:eastAsiaTheme="majorEastAsia" w:hAnsiTheme="majorHAnsi" w:cstheme="majorBidi"/>
      <w:b/>
      <w:b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6914"/>
    <w:rPr>
      <w:rFonts w:ascii="Times New Roman" w:eastAsiaTheme="majorEastAsia" w:hAnsi="Times New Roman" w:cstheme="majorBidi"/>
      <w:b/>
      <w:bCs/>
      <w:kern w:val="0"/>
      <w:sz w:val="24"/>
      <w:szCs w:val="28"/>
      <w14:ligatures w14:val="none"/>
    </w:rPr>
  </w:style>
  <w:style w:type="character" w:customStyle="1" w:styleId="Balk2Char">
    <w:name w:val="Başlık 2 Char"/>
    <w:basedOn w:val="VarsaylanParagrafYazTipi"/>
    <w:link w:val="Balk2"/>
    <w:uiPriority w:val="9"/>
    <w:rsid w:val="00096914"/>
    <w:rPr>
      <w:rFonts w:asciiTheme="majorHAnsi" w:eastAsiaTheme="majorEastAsia" w:hAnsiTheme="majorHAnsi" w:cstheme="majorBidi"/>
      <w:b/>
      <w:bCs/>
      <w:color w:val="4472C4" w:themeColor="accent1"/>
      <w:kern w:val="0"/>
      <w:sz w:val="26"/>
      <w:szCs w:val="26"/>
      <w14:ligatures w14:val="none"/>
    </w:rPr>
  </w:style>
  <w:style w:type="character" w:customStyle="1" w:styleId="Balk3Char">
    <w:name w:val="Başlık 3 Char"/>
    <w:basedOn w:val="VarsaylanParagrafYazTipi"/>
    <w:link w:val="Balk3"/>
    <w:uiPriority w:val="9"/>
    <w:rsid w:val="00096914"/>
    <w:rPr>
      <w:rFonts w:asciiTheme="majorHAnsi" w:eastAsiaTheme="majorEastAsia" w:hAnsiTheme="majorHAnsi" w:cstheme="majorBidi"/>
      <w:b/>
      <w:bCs/>
      <w:color w:val="4472C4" w:themeColor="accent1"/>
      <w:kern w:val="0"/>
      <w14:ligatures w14:val="none"/>
    </w:rPr>
  </w:style>
  <w:style w:type="paragraph" w:styleId="ListeParagraf">
    <w:name w:val="List Paragraph"/>
    <w:basedOn w:val="Normal"/>
    <w:link w:val="ListeParagrafChar"/>
    <w:uiPriority w:val="34"/>
    <w:qFormat/>
    <w:rsid w:val="00096914"/>
    <w:pPr>
      <w:ind w:left="720"/>
      <w:contextualSpacing/>
    </w:pPr>
  </w:style>
  <w:style w:type="paragraph" w:styleId="AltBilgi">
    <w:name w:val="footer"/>
    <w:basedOn w:val="Normal"/>
    <w:link w:val="AltBilgiChar"/>
    <w:uiPriority w:val="99"/>
    <w:unhideWhenUsed/>
    <w:rsid w:val="000969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914"/>
    <w:rPr>
      <w:kern w:val="0"/>
      <w14:ligatures w14:val="none"/>
    </w:rPr>
  </w:style>
  <w:style w:type="character" w:styleId="Kpr">
    <w:name w:val="Hyperlink"/>
    <w:uiPriority w:val="99"/>
    <w:qFormat/>
    <w:rsid w:val="00096914"/>
    <w:rPr>
      <w:rFonts w:cs="Times New Roman"/>
      <w:color w:val="0000FF"/>
      <w:u w:val="single"/>
    </w:rPr>
  </w:style>
  <w:style w:type="paragraph" w:styleId="stBilgi">
    <w:name w:val="header"/>
    <w:basedOn w:val="Normal"/>
    <w:link w:val="stBilgiChar"/>
    <w:uiPriority w:val="99"/>
    <w:unhideWhenUsed/>
    <w:rsid w:val="000969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914"/>
    <w:rPr>
      <w:kern w:val="0"/>
      <w14:ligatures w14:val="none"/>
    </w:rPr>
  </w:style>
  <w:style w:type="paragraph" w:styleId="DipnotMetni">
    <w:name w:val="footnote text"/>
    <w:basedOn w:val="Normal"/>
    <w:link w:val="DipnotMetniChar"/>
    <w:uiPriority w:val="99"/>
    <w:unhideWhenUsed/>
    <w:rsid w:val="00096914"/>
    <w:pPr>
      <w:spacing w:after="0" w:line="240" w:lineRule="auto"/>
    </w:pPr>
    <w:rPr>
      <w:sz w:val="20"/>
      <w:szCs w:val="20"/>
      <w:lang w:val="en-US"/>
    </w:rPr>
  </w:style>
  <w:style w:type="character" w:customStyle="1" w:styleId="DipnotMetniChar">
    <w:name w:val="Dipnot Metni Char"/>
    <w:basedOn w:val="VarsaylanParagrafYazTipi"/>
    <w:link w:val="DipnotMetni"/>
    <w:uiPriority w:val="99"/>
    <w:rsid w:val="00096914"/>
    <w:rPr>
      <w:kern w:val="0"/>
      <w:sz w:val="20"/>
      <w:szCs w:val="20"/>
      <w:lang w:val="en-US"/>
      <w14:ligatures w14:val="none"/>
    </w:rPr>
  </w:style>
  <w:style w:type="paragraph" w:styleId="NormalWeb">
    <w:name w:val="Normal (Web)"/>
    <w:basedOn w:val="Normal"/>
    <w:uiPriority w:val="99"/>
    <w:unhideWhenUsed/>
    <w:rsid w:val="00096914"/>
    <w:rPr>
      <w:rFonts w:ascii="Times New Roman" w:hAnsi="Times New Roman" w:cs="Times New Roman"/>
      <w:sz w:val="24"/>
      <w:szCs w:val="24"/>
      <w:lang w:val="en-US"/>
    </w:rPr>
  </w:style>
  <w:style w:type="character" w:styleId="DipnotBavurusu">
    <w:name w:val="footnote reference"/>
    <w:uiPriority w:val="99"/>
    <w:rsid w:val="00096914"/>
    <w:rPr>
      <w:rFonts w:cs="Times New Roman"/>
      <w:vertAlign w:val="superscript"/>
    </w:rPr>
  </w:style>
  <w:style w:type="character" w:customStyle="1" w:styleId="surname">
    <w:name w:val="surname"/>
    <w:basedOn w:val="VarsaylanParagrafYazTipi"/>
    <w:rsid w:val="00096914"/>
  </w:style>
  <w:style w:type="character" w:customStyle="1" w:styleId="given-names">
    <w:name w:val="given-names"/>
    <w:basedOn w:val="VarsaylanParagrafYazTipi"/>
    <w:rsid w:val="00096914"/>
  </w:style>
  <w:style w:type="character" w:customStyle="1" w:styleId="article-title">
    <w:name w:val="article-title"/>
    <w:basedOn w:val="VarsaylanParagrafYazTipi"/>
    <w:rsid w:val="00096914"/>
  </w:style>
  <w:style w:type="character" w:customStyle="1" w:styleId="source">
    <w:name w:val="source"/>
    <w:basedOn w:val="VarsaylanParagrafYazTipi"/>
    <w:rsid w:val="00096914"/>
  </w:style>
  <w:style w:type="character" w:customStyle="1" w:styleId="volume">
    <w:name w:val="volume"/>
    <w:basedOn w:val="VarsaylanParagrafYazTipi"/>
    <w:rsid w:val="00096914"/>
  </w:style>
  <w:style w:type="character" w:customStyle="1" w:styleId="season">
    <w:name w:val="season"/>
    <w:basedOn w:val="VarsaylanParagrafYazTipi"/>
    <w:rsid w:val="00096914"/>
  </w:style>
  <w:style w:type="character" w:customStyle="1" w:styleId="fpage">
    <w:name w:val="fpage"/>
    <w:basedOn w:val="VarsaylanParagrafYazTipi"/>
    <w:rsid w:val="00096914"/>
  </w:style>
  <w:style w:type="character" w:customStyle="1" w:styleId="lpage">
    <w:name w:val="lpage"/>
    <w:basedOn w:val="VarsaylanParagrafYazTipi"/>
    <w:rsid w:val="00096914"/>
  </w:style>
  <w:style w:type="paragraph" w:styleId="ResimYazs">
    <w:name w:val="caption"/>
    <w:basedOn w:val="Normal"/>
    <w:next w:val="Normal"/>
    <w:uiPriority w:val="35"/>
    <w:unhideWhenUsed/>
    <w:qFormat/>
    <w:rsid w:val="00096914"/>
    <w:pPr>
      <w:spacing w:after="200" w:line="240" w:lineRule="auto"/>
      <w:jc w:val="both"/>
    </w:pPr>
    <w:rPr>
      <w:b/>
      <w:bCs/>
      <w:color w:val="4472C4" w:themeColor="accent1"/>
      <w:sz w:val="18"/>
      <w:szCs w:val="18"/>
    </w:rPr>
  </w:style>
  <w:style w:type="character" w:customStyle="1" w:styleId="notranslate">
    <w:name w:val="notranslate"/>
    <w:basedOn w:val="VarsaylanParagrafYazTipi"/>
    <w:rsid w:val="00096914"/>
  </w:style>
  <w:style w:type="character" w:customStyle="1" w:styleId="a">
    <w:name w:val="a"/>
    <w:basedOn w:val="VarsaylanParagrafYazTipi"/>
    <w:rsid w:val="00096914"/>
  </w:style>
  <w:style w:type="character" w:customStyle="1" w:styleId="l6">
    <w:name w:val="l6"/>
    <w:basedOn w:val="VarsaylanParagrafYazTipi"/>
    <w:rsid w:val="00096914"/>
  </w:style>
  <w:style w:type="character" w:customStyle="1" w:styleId="BalonMetniChar">
    <w:name w:val="Balon Metni Char"/>
    <w:basedOn w:val="VarsaylanParagrafYazTipi"/>
    <w:link w:val="BalonMetni"/>
    <w:uiPriority w:val="99"/>
    <w:semiHidden/>
    <w:rsid w:val="00096914"/>
    <w:rPr>
      <w:rFonts w:ascii="Tahoma" w:hAnsi="Tahoma" w:cs="Tahoma"/>
      <w:sz w:val="16"/>
      <w:szCs w:val="16"/>
    </w:rPr>
  </w:style>
  <w:style w:type="paragraph" w:styleId="BalonMetni">
    <w:name w:val="Balloon Text"/>
    <w:basedOn w:val="Normal"/>
    <w:link w:val="BalonMetniChar"/>
    <w:uiPriority w:val="99"/>
    <w:semiHidden/>
    <w:unhideWhenUsed/>
    <w:rsid w:val="00096914"/>
    <w:pPr>
      <w:spacing w:after="0" w:line="240" w:lineRule="auto"/>
      <w:jc w:val="both"/>
    </w:pPr>
    <w:rPr>
      <w:rFonts w:ascii="Tahoma" w:hAnsi="Tahoma" w:cs="Tahoma"/>
      <w:kern w:val="2"/>
      <w:sz w:val="16"/>
      <w:szCs w:val="16"/>
      <w14:ligatures w14:val="standardContextual"/>
    </w:rPr>
  </w:style>
  <w:style w:type="character" w:customStyle="1" w:styleId="BalonMetniChar1">
    <w:name w:val="Balon Metni Char1"/>
    <w:basedOn w:val="VarsaylanParagrafYazTipi"/>
    <w:uiPriority w:val="99"/>
    <w:semiHidden/>
    <w:rsid w:val="00096914"/>
    <w:rPr>
      <w:rFonts w:ascii="Segoe UI" w:hAnsi="Segoe UI" w:cs="Segoe UI"/>
      <w:kern w:val="0"/>
      <w:sz w:val="18"/>
      <w:szCs w:val="18"/>
      <w14:ligatures w14:val="none"/>
    </w:rPr>
  </w:style>
  <w:style w:type="table" w:styleId="TabloKlavuzu">
    <w:name w:val="Table Grid"/>
    <w:basedOn w:val="NormalTablo"/>
    <w:uiPriority w:val="39"/>
    <w:qFormat/>
    <w:rsid w:val="00096914"/>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qFormat/>
    <w:rsid w:val="00096914"/>
    <w:pPr>
      <w:spacing w:after="100" w:line="276" w:lineRule="auto"/>
      <w:ind w:left="220"/>
      <w:jc w:val="both"/>
    </w:pPr>
    <w:rPr>
      <w:rFonts w:eastAsiaTheme="minorEastAsia"/>
      <w:lang w:eastAsia="tr-TR"/>
    </w:rPr>
  </w:style>
  <w:style w:type="paragraph" w:styleId="T1">
    <w:name w:val="toc 1"/>
    <w:basedOn w:val="Normal"/>
    <w:next w:val="Normal"/>
    <w:autoRedefine/>
    <w:uiPriority w:val="39"/>
    <w:unhideWhenUsed/>
    <w:qFormat/>
    <w:rsid w:val="00096914"/>
    <w:pPr>
      <w:spacing w:after="100" w:line="276" w:lineRule="auto"/>
      <w:jc w:val="both"/>
    </w:pPr>
    <w:rPr>
      <w:rFonts w:eastAsiaTheme="minorEastAsia"/>
      <w:lang w:eastAsia="tr-TR"/>
    </w:rPr>
  </w:style>
  <w:style w:type="character" w:customStyle="1" w:styleId="authorsname">
    <w:name w:val="authors__name"/>
    <w:basedOn w:val="VarsaylanParagrafYazTipi"/>
    <w:rsid w:val="00096914"/>
  </w:style>
  <w:style w:type="character" w:styleId="Vurgu">
    <w:name w:val="Emphasis"/>
    <w:basedOn w:val="VarsaylanParagrafYazTipi"/>
    <w:uiPriority w:val="20"/>
    <w:qFormat/>
    <w:rsid w:val="00096914"/>
    <w:rPr>
      <w:i/>
      <w:iCs/>
    </w:rPr>
  </w:style>
  <w:style w:type="paragraph" w:styleId="ekillerTablosu">
    <w:name w:val="table of figures"/>
    <w:basedOn w:val="Normal"/>
    <w:next w:val="Normal"/>
    <w:uiPriority w:val="99"/>
    <w:unhideWhenUsed/>
    <w:rsid w:val="00096914"/>
    <w:pPr>
      <w:spacing w:after="0" w:line="276" w:lineRule="auto"/>
      <w:jc w:val="both"/>
    </w:pPr>
  </w:style>
  <w:style w:type="paragraph" w:styleId="Kaynaka">
    <w:name w:val="Bibliography"/>
    <w:basedOn w:val="Normal"/>
    <w:next w:val="Normal"/>
    <w:uiPriority w:val="37"/>
    <w:unhideWhenUsed/>
    <w:rsid w:val="00096914"/>
    <w:pPr>
      <w:spacing w:after="200" w:line="276" w:lineRule="auto"/>
      <w:jc w:val="both"/>
    </w:pPr>
  </w:style>
  <w:style w:type="character" w:customStyle="1" w:styleId="zmlenmeyenBahsetme1">
    <w:name w:val="Çözümlenmeyen Bahsetme1"/>
    <w:basedOn w:val="VarsaylanParagrafYazTipi"/>
    <w:uiPriority w:val="99"/>
    <w:semiHidden/>
    <w:unhideWhenUsed/>
    <w:rsid w:val="00096914"/>
    <w:rPr>
      <w:color w:val="605E5C"/>
      <w:shd w:val="clear" w:color="auto" w:fill="E1DFDD"/>
    </w:rPr>
  </w:style>
  <w:style w:type="paragraph" w:styleId="AralkYok">
    <w:name w:val="No Spacing"/>
    <w:link w:val="AralkYokChar"/>
    <w:uiPriority w:val="1"/>
    <w:qFormat/>
    <w:rsid w:val="00096914"/>
    <w:pPr>
      <w:spacing w:after="0" w:line="240" w:lineRule="auto"/>
    </w:pPr>
    <w:rPr>
      <w:kern w:val="0"/>
      <w:sz w:val="24"/>
      <w:szCs w:val="24"/>
      <w:lang w:val="ru-RU"/>
      <w14:ligatures w14:val="none"/>
    </w:rPr>
  </w:style>
  <w:style w:type="table" w:styleId="DzTablo1">
    <w:name w:val="Plain Table 1"/>
    <w:basedOn w:val="NormalTablo"/>
    <w:uiPriority w:val="41"/>
    <w:rsid w:val="0009691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ralkYokChar">
    <w:name w:val="Aralık Yok Char"/>
    <w:basedOn w:val="VarsaylanParagrafYazTipi"/>
    <w:link w:val="AralkYok"/>
    <w:uiPriority w:val="1"/>
    <w:rsid w:val="00096914"/>
    <w:rPr>
      <w:kern w:val="0"/>
      <w:sz w:val="24"/>
      <w:szCs w:val="24"/>
      <w:lang w:val="ru-RU"/>
      <w14:ligatures w14:val="none"/>
    </w:rPr>
  </w:style>
  <w:style w:type="character" w:styleId="Gl">
    <w:name w:val="Strong"/>
    <w:basedOn w:val="VarsaylanParagrafYazTipi"/>
    <w:uiPriority w:val="22"/>
    <w:qFormat/>
    <w:rsid w:val="00096914"/>
    <w:rPr>
      <w:b/>
      <w:bCs/>
    </w:rPr>
  </w:style>
  <w:style w:type="paragraph" w:customStyle="1" w:styleId="bas8">
    <w:name w:val="bas8"/>
    <w:basedOn w:val="Normal"/>
    <w:rsid w:val="0009691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OrtaKlavuz1-Vurgu3">
    <w:name w:val="Medium Grid 1 Accent 3"/>
    <w:basedOn w:val="NormalTablo"/>
    <w:uiPriority w:val="67"/>
    <w:rsid w:val="00096914"/>
    <w:pPr>
      <w:spacing w:after="0" w:line="240" w:lineRule="auto"/>
    </w:pPr>
    <w:rPr>
      <w:rFonts w:eastAsiaTheme="minorEastAsia"/>
      <w:kern w:val="0"/>
      <w:lang w:eastAsia="tr-TR"/>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customStyle="1" w:styleId="EndNoteBibliography">
    <w:name w:val="EndNote Bibliography"/>
    <w:basedOn w:val="Normal"/>
    <w:link w:val="EndNoteBibliographyChar"/>
    <w:rsid w:val="00096914"/>
    <w:pPr>
      <w:spacing w:line="240" w:lineRule="auto"/>
      <w:jc w:val="both"/>
    </w:pPr>
    <w:rPr>
      <w:rFonts w:ascii="Calibri" w:hAnsi="Calibri" w:cs="Calibri"/>
      <w:noProof/>
      <w:lang w:val="en-US"/>
    </w:rPr>
  </w:style>
  <w:style w:type="character" w:customStyle="1" w:styleId="EndNoteBibliographyChar">
    <w:name w:val="EndNote Bibliography Char"/>
    <w:basedOn w:val="VarsaylanParagrafYazTipi"/>
    <w:link w:val="EndNoteBibliography"/>
    <w:rsid w:val="00096914"/>
    <w:rPr>
      <w:rFonts w:ascii="Calibri" w:hAnsi="Calibri" w:cs="Calibri"/>
      <w:noProof/>
      <w:kern w:val="0"/>
      <w:lang w:val="en-US"/>
      <w14:ligatures w14:val="none"/>
    </w:rPr>
  </w:style>
  <w:style w:type="character" w:customStyle="1" w:styleId="UnresolvedMention1">
    <w:name w:val="Unresolved Mention1"/>
    <w:basedOn w:val="VarsaylanParagrafYazTipi"/>
    <w:uiPriority w:val="99"/>
    <w:semiHidden/>
    <w:unhideWhenUsed/>
    <w:rsid w:val="00096914"/>
    <w:rPr>
      <w:color w:val="605E5C"/>
      <w:shd w:val="clear" w:color="auto" w:fill="E1DFDD"/>
    </w:rPr>
  </w:style>
  <w:style w:type="character" w:styleId="zlenenKpr">
    <w:name w:val="FollowedHyperlink"/>
    <w:basedOn w:val="VarsaylanParagrafYazTipi"/>
    <w:uiPriority w:val="99"/>
    <w:semiHidden/>
    <w:unhideWhenUsed/>
    <w:rsid w:val="00096914"/>
    <w:rPr>
      <w:color w:val="954F72" w:themeColor="followedHyperlink"/>
      <w:u w:val="single"/>
    </w:rPr>
  </w:style>
  <w:style w:type="table" w:styleId="DzTablo2">
    <w:name w:val="Plain Table 2"/>
    <w:basedOn w:val="NormalTablo"/>
    <w:uiPriority w:val="42"/>
    <w:rsid w:val="0009691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oKlavuzu1">
    <w:name w:val="Tablo Kılavuzu1"/>
    <w:basedOn w:val="NormalTablo"/>
    <w:next w:val="TabloKlavuzu"/>
    <w:uiPriority w:val="99"/>
    <w:rsid w:val="000969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VarsaylanParagrafYazTipi"/>
    <w:uiPriority w:val="99"/>
    <w:semiHidden/>
    <w:unhideWhenUsed/>
    <w:rsid w:val="00096914"/>
    <w:rPr>
      <w:color w:val="605E5C"/>
      <w:shd w:val="clear" w:color="auto" w:fill="E1DFDD"/>
    </w:rPr>
  </w:style>
  <w:style w:type="paragraph" w:styleId="Altyaz">
    <w:name w:val="Subtitle"/>
    <w:basedOn w:val="Normal"/>
    <w:next w:val="Normal"/>
    <w:link w:val="AltyazChar"/>
    <w:uiPriority w:val="11"/>
    <w:qFormat/>
    <w:rsid w:val="00096914"/>
    <w:pPr>
      <w:ind w:right="4536"/>
    </w:pPr>
    <w:rPr>
      <w:rFonts w:eastAsiaTheme="minorEastAsia"/>
      <w:color w:val="595959" w:themeColor="text1" w:themeTint="A6"/>
      <w:spacing w:val="15"/>
    </w:rPr>
  </w:style>
  <w:style w:type="character" w:customStyle="1" w:styleId="AltyazChar">
    <w:name w:val="Altyazı Char"/>
    <w:basedOn w:val="VarsaylanParagrafYazTipi"/>
    <w:link w:val="Altyaz"/>
    <w:uiPriority w:val="11"/>
    <w:rsid w:val="00096914"/>
    <w:rPr>
      <w:rFonts w:eastAsiaTheme="minorEastAsia"/>
      <w:color w:val="595959" w:themeColor="text1" w:themeTint="A6"/>
      <w:spacing w:val="15"/>
      <w:kern w:val="0"/>
      <w14:ligatures w14:val="none"/>
    </w:rPr>
  </w:style>
  <w:style w:type="paragraph" w:styleId="KonuBal">
    <w:name w:val="Title"/>
    <w:basedOn w:val="Normal"/>
    <w:next w:val="Normal"/>
    <w:link w:val="KonuBalChar"/>
    <w:qFormat/>
    <w:rsid w:val="00096914"/>
    <w:pPr>
      <w:spacing w:after="0" w:line="240" w:lineRule="auto"/>
      <w:ind w:right="4536"/>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096914"/>
    <w:rPr>
      <w:rFonts w:asciiTheme="majorHAnsi" w:eastAsiaTheme="majorEastAsia" w:hAnsiTheme="majorHAnsi" w:cstheme="majorBidi"/>
      <w:spacing w:val="-10"/>
      <w:kern w:val="28"/>
      <w:sz w:val="56"/>
      <w:szCs w:val="56"/>
      <w14:ligatures w14:val="none"/>
    </w:rPr>
  </w:style>
  <w:style w:type="character" w:customStyle="1" w:styleId="HafifVurgulama1">
    <w:name w:val="Hafif Vurgulama1"/>
    <w:basedOn w:val="VarsaylanParagrafYazTipi"/>
    <w:uiPriority w:val="19"/>
    <w:qFormat/>
    <w:rsid w:val="00096914"/>
    <w:rPr>
      <w:i/>
      <w:iCs/>
      <w:color w:val="404040" w:themeColor="text1" w:themeTint="BF"/>
    </w:rPr>
  </w:style>
  <w:style w:type="paragraph" w:styleId="SonnotMetni">
    <w:name w:val="endnote text"/>
    <w:basedOn w:val="Normal"/>
    <w:link w:val="SonnotMetniChar"/>
    <w:uiPriority w:val="99"/>
    <w:semiHidden/>
    <w:unhideWhenUsed/>
    <w:rsid w:val="00096914"/>
    <w:pPr>
      <w:spacing w:after="0" w:line="240" w:lineRule="auto"/>
      <w:ind w:right="4536"/>
    </w:pPr>
    <w:rPr>
      <w:rFonts w:ascii="Times New Roman" w:hAnsi="Times New Roman"/>
      <w:sz w:val="20"/>
      <w:szCs w:val="20"/>
    </w:rPr>
  </w:style>
  <w:style w:type="character" w:customStyle="1" w:styleId="SonnotMetniChar">
    <w:name w:val="Sonnot Metni Char"/>
    <w:basedOn w:val="VarsaylanParagrafYazTipi"/>
    <w:link w:val="SonnotMetni"/>
    <w:uiPriority w:val="99"/>
    <w:semiHidden/>
    <w:rsid w:val="00096914"/>
    <w:rPr>
      <w:rFonts w:ascii="Times New Roman" w:hAnsi="Times New Roman"/>
      <w:kern w:val="0"/>
      <w:sz w:val="20"/>
      <w:szCs w:val="20"/>
      <w14:ligatures w14:val="none"/>
    </w:rPr>
  </w:style>
  <w:style w:type="character" w:styleId="SonnotBavurusu">
    <w:name w:val="endnote reference"/>
    <w:basedOn w:val="VarsaylanParagrafYazTipi"/>
    <w:uiPriority w:val="99"/>
    <w:semiHidden/>
    <w:unhideWhenUsed/>
    <w:rsid w:val="00096914"/>
    <w:rPr>
      <w:vertAlign w:val="superscript"/>
    </w:rPr>
  </w:style>
  <w:style w:type="character" w:styleId="AklamaBavurusu">
    <w:name w:val="annotation reference"/>
    <w:basedOn w:val="VarsaylanParagrafYazTipi"/>
    <w:uiPriority w:val="99"/>
    <w:semiHidden/>
    <w:unhideWhenUsed/>
    <w:rsid w:val="00096914"/>
    <w:rPr>
      <w:sz w:val="16"/>
      <w:szCs w:val="16"/>
    </w:rPr>
  </w:style>
  <w:style w:type="paragraph" w:styleId="AklamaMetni">
    <w:name w:val="annotation text"/>
    <w:basedOn w:val="Normal"/>
    <w:link w:val="AklamaMetniChar"/>
    <w:uiPriority w:val="99"/>
    <w:unhideWhenUsed/>
    <w:rsid w:val="00096914"/>
    <w:pPr>
      <w:spacing w:line="240" w:lineRule="auto"/>
      <w:ind w:right="4536"/>
    </w:pPr>
    <w:rPr>
      <w:rFonts w:ascii="Times New Roman" w:hAnsi="Times New Roman"/>
      <w:sz w:val="20"/>
      <w:szCs w:val="20"/>
    </w:rPr>
  </w:style>
  <w:style w:type="character" w:customStyle="1" w:styleId="AklamaMetniChar">
    <w:name w:val="Açıklama Metni Char"/>
    <w:basedOn w:val="VarsaylanParagrafYazTipi"/>
    <w:link w:val="AklamaMetni"/>
    <w:uiPriority w:val="99"/>
    <w:rsid w:val="00096914"/>
    <w:rPr>
      <w:rFonts w:ascii="Times New Roman" w:hAnsi="Times New Roman"/>
      <w:kern w:val="0"/>
      <w:sz w:val="20"/>
      <w:szCs w:val="20"/>
      <w14:ligatures w14:val="none"/>
    </w:rPr>
  </w:style>
  <w:style w:type="paragraph" w:styleId="AklamaKonusu">
    <w:name w:val="annotation subject"/>
    <w:basedOn w:val="AklamaMetni"/>
    <w:next w:val="AklamaMetni"/>
    <w:link w:val="AklamaKonusuChar"/>
    <w:uiPriority w:val="99"/>
    <w:semiHidden/>
    <w:unhideWhenUsed/>
    <w:rsid w:val="00096914"/>
    <w:rPr>
      <w:b/>
      <w:bCs/>
    </w:rPr>
  </w:style>
  <w:style w:type="character" w:customStyle="1" w:styleId="AklamaKonusuChar">
    <w:name w:val="Açıklama Konusu Char"/>
    <w:basedOn w:val="AklamaMetniChar"/>
    <w:link w:val="AklamaKonusu"/>
    <w:uiPriority w:val="99"/>
    <w:semiHidden/>
    <w:rsid w:val="00096914"/>
    <w:rPr>
      <w:rFonts w:ascii="Times New Roman" w:hAnsi="Times New Roman"/>
      <w:b/>
      <w:bCs/>
      <w:kern w:val="0"/>
      <w:sz w:val="20"/>
      <w:szCs w:val="20"/>
      <w14:ligatures w14:val="none"/>
    </w:rPr>
  </w:style>
  <w:style w:type="table" w:styleId="KlavuzTablo5Koyu">
    <w:name w:val="Grid Table 5 Dark"/>
    <w:basedOn w:val="NormalTablo"/>
    <w:uiPriority w:val="50"/>
    <w:rsid w:val="00096914"/>
    <w:pPr>
      <w:spacing w:after="0" w:line="240" w:lineRule="auto"/>
    </w:pPr>
    <w:rPr>
      <w:kern w:val="0"/>
      <w:sz w:val="20"/>
      <w:szCs w:val="20"/>
      <w:lang w:eastAsia="tr-T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KlavuzTablo5Koyu-Vurgu3">
    <w:name w:val="Grid Table 5 Dark Accent 3"/>
    <w:basedOn w:val="NormalTablo"/>
    <w:uiPriority w:val="50"/>
    <w:rsid w:val="00096914"/>
    <w:pPr>
      <w:spacing w:after="0" w:line="240" w:lineRule="auto"/>
    </w:pPr>
    <w:rPr>
      <w:kern w:val="0"/>
      <w:sz w:val="20"/>
      <w:szCs w:val="20"/>
      <w:lang w:eastAsia="tr-T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Dzeltme">
    <w:name w:val="Revision"/>
    <w:hidden/>
    <w:uiPriority w:val="99"/>
    <w:semiHidden/>
    <w:rsid w:val="00096914"/>
    <w:pPr>
      <w:spacing w:after="0" w:line="240" w:lineRule="auto"/>
    </w:pPr>
    <w:rPr>
      <w:rFonts w:ascii="Times New Roman" w:hAnsi="Times New Roman"/>
      <w:kern w:val="0"/>
      <w:sz w:val="24"/>
      <w14:ligatures w14:val="none"/>
    </w:rPr>
  </w:style>
  <w:style w:type="character" w:customStyle="1" w:styleId="zmlenmeyenBahsetme2">
    <w:name w:val="Çözümlenmeyen Bahsetme2"/>
    <w:basedOn w:val="VarsaylanParagrafYazTipi"/>
    <w:uiPriority w:val="99"/>
    <w:semiHidden/>
    <w:unhideWhenUsed/>
    <w:rsid w:val="00096914"/>
    <w:rPr>
      <w:color w:val="605E5C"/>
      <w:shd w:val="clear" w:color="auto" w:fill="E1DFDD"/>
    </w:rPr>
  </w:style>
  <w:style w:type="character" w:customStyle="1" w:styleId="authors">
    <w:name w:val="authors"/>
    <w:basedOn w:val="VarsaylanParagrafYazTipi"/>
    <w:rsid w:val="00096914"/>
  </w:style>
  <w:style w:type="character" w:customStyle="1" w:styleId="Date1">
    <w:name w:val="Date1"/>
    <w:basedOn w:val="VarsaylanParagrafYazTipi"/>
    <w:rsid w:val="00096914"/>
  </w:style>
  <w:style w:type="character" w:customStyle="1" w:styleId="arttitle">
    <w:name w:val="art_title"/>
    <w:basedOn w:val="VarsaylanParagrafYazTipi"/>
    <w:rsid w:val="00096914"/>
  </w:style>
  <w:style w:type="character" w:customStyle="1" w:styleId="serialtitle">
    <w:name w:val="serial_title"/>
    <w:basedOn w:val="VarsaylanParagrafYazTipi"/>
    <w:rsid w:val="00096914"/>
  </w:style>
  <w:style w:type="character" w:customStyle="1" w:styleId="volumeissue">
    <w:name w:val="volume_issue"/>
    <w:basedOn w:val="VarsaylanParagrafYazTipi"/>
    <w:rsid w:val="00096914"/>
  </w:style>
  <w:style w:type="character" w:customStyle="1" w:styleId="pagerange">
    <w:name w:val="page_range"/>
    <w:basedOn w:val="VarsaylanParagrafYazTipi"/>
    <w:rsid w:val="00096914"/>
  </w:style>
  <w:style w:type="table" w:customStyle="1" w:styleId="TabloKlavuzuAk1">
    <w:name w:val="Tablo Kılavuzu Açık1"/>
    <w:basedOn w:val="NormalTablo"/>
    <w:uiPriority w:val="40"/>
    <w:rsid w:val="00096914"/>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4">
    <w:name w:val="Plain Table 4"/>
    <w:basedOn w:val="NormalTablo"/>
    <w:uiPriority w:val="44"/>
    <w:rsid w:val="0009691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link w:val="DefaultChar"/>
    <w:rsid w:val="0009691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GlVurgulama">
    <w:name w:val="Intense Emphasis"/>
    <w:basedOn w:val="VarsaylanParagrafYazTipi"/>
    <w:uiPriority w:val="21"/>
    <w:qFormat/>
    <w:rsid w:val="00096914"/>
    <w:rPr>
      <w:b/>
      <w:bCs/>
      <w:i/>
      <w:iCs/>
      <w:color w:val="4472C4" w:themeColor="accent1"/>
    </w:rPr>
  </w:style>
  <w:style w:type="character" w:customStyle="1" w:styleId="Tarih1">
    <w:name w:val="Tarih1"/>
    <w:basedOn w:val="VarsaylanParagrafYazTipi"/>
    <w:rsid w:val="00096914"/>
  </w:style>
  <w:style w:type="table" w:styleId="OrtaListe2">
    <w:name w:val="Medium List 2"/>
    <w:basedOn w:val="NormalTablo"/>
    <w:uiPriority w:val="66"/>
    <w:rsid w:val="00096914"/>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kvim1">
    <w:name w:val="Takvim 1"/>
    <w:basedOn w:val="NormalTablo"/>
    <w:uiPriority w:val="99"/>
    <w:qFormat/>
    <w:rsid w:val="00096914"/>
    <w:pPr>
      <w:spacing w:after="0" w:line="240" w:lineRule="auto"/>
    </w:pPr>
    <w:rPr>
      <w:rFonts w:eastAsiaTheme="minorEastAsia"/>
      <w:kern w:val="0"/>
      <w:lang w:eastAsia="tr-T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y2iqfc">
    <w:name w:val="y2iqfc"/>
    <w:basedOn w:val="VarsaylanParagrafYazTipi"/>
    <w:rsid w:val="00096914"/>
  </w:style>
  <w:style w:type="paragraph" w:styleId="GvdeMetniGirintisi">
    <w:name w:val="Body Text Indent"/>
    <w:basedOn w:val="Normal"/>
    <w:link w:val="GvdeMetniGirintisiChar"/>
    <w:rsid w:val="00096914"/>
    <w:pPr>
      <w:spacing w:after="0" w:line="240" w:lineRule="auto"/>
      <w:ind w:left="1440" w:hanging="1440"/>
    </w:pPr>
    <w:rPr>
      <w:rFonts w:ascii="Times New Roman" w:eastAsia="Times New Roman" w:hAnsi="Times New Roman" w:cs="Times New Roman"/>
      <w:b/>
      <w:szCs w:val="20"/>
    </w:rPr>
  </w:style>
  <w:style w:type="character" w:customStyle="1" w:styleId="GvdeMetniGirintisiChar">
    <w:name w:val="Gövde Metni Girintisi Char"/>
    <w:basedOn w:val="VarsaylanParagrafYazTipi"/>
    <w:link w:val="GvdeMetniGirintisi"/>
    <w:rsid w:val="00096914"/>
    <w:rPr>
      <w:rFonts w:ascii="Times New Roman" w:eastAsia="Times New Roman" w:hAnsi="Times New Roman" w:cs="Times New Roman"/>
      <w:b/>
      <w:kern w:val="0"/>
      <w:szCs w:val="20"/>
      <w14:ligatures w14:val="none"/>
    </w:rPr>
  </w:style>
  <w:style w:type="paragraph" w:styleId="GvdeMetni">
    <w:name w:val="Body Text"/>
    <w:basedOn w:val="Normal"/>
    <w:link w:val="GvdeMetniChar"/>
    <w:uiPriority w:val="99"/>
    <w:semiHidden/>
    <w:unhideWhenUsed/>
    <w:rsid w:val="00096914"/>
    <w:pPr>
      <w:spacing w:after="120" w:line="276" w:lineRule="auto"/>
    </w:pPr>
  </w:style>
  <w:style w:type="character" w:customStyle="1" w:styleId="GvdeMetniChar">
    <w:name w:val="Gövde Metni Char"/>
    <w:basedOn w:val="VarsaylanParagrafYazTipi"/>
    <w:link w:val="GvdeMetni"/>
    <w:uiPriority w:val="99"/>
    <w:semiHidden/>
    <w:rsid w:val="00096914"/>
    <w:rPr>
      <w:kern w:val="0"/>
      <w14:ligatures w14:val="none"/>
    </w:rPr>
  </w:style>
  <w:style w:type="paragraph" w:customStyle="1" w:styleId="Pa51">
    <w:name w:val="Pa51"/>
    <w:basedOn w:val="Default"/>
    <w:next w:val="Default"/>
    <w:uiPriority w:val="99"/>
    <w:rsid w:val="00096914"/>
    <w:pPr>
      <w:spacing w:line="161" w:lineRule="atLeast"/>
    </w:pPr>
    <w:rPr>
      <w:rFonts w:ascii="Arial" w:hAnsi="Arial" w:cs="Arial"/>
      <w:color w:val="auto"/>
    </w:rPr>
  </w:style>
  <w:style w:type="character" w:styleId="HTMLCite">
    <w:name w:val="HTML Cite"/>
    <w:basedOn w:val="VarsaylanParagrafYazTipi"/>
    <w:uiPriority w:val="99"/>
    <w:semiHidden/>
    <w:unhideWhenUsed/>
    <w:rsid w:val="00096914"/>
    <w:rPr>
      <w:i/>
      <w:iCs/>
    </w:rPr>
  </w:style>
  <w:style w:type="paragraph" w:styleId="HTMLncedenBiimlendirilmi">
    <w:name w:val="HTML Preformatted"/>
    <w:basedOn w:val="Normal"/>
    <w:link w:val="HTMLncedenBiimlendirilmiChar"/>
    <w:uiPriority w:val="99"/>
    <w:unhideWhenUsed/>
    <w:rsid w:val="00096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096914"/>
    <w:rPr>
      <w:rFonts w:ascii="Courier New" w:eastAsia="Times New Roman" w:hAnsi="Courier New" w:cs="Courier New"/>
      <w:kern w:val="0"/>
      <w:sz w:val="20"/>
      <w:szCs w:val="20"/>
      <w:lang w:eastAsia="tr-TR"/>
      <w14:ligatures w14:val="none"/>
    </w:rPr>
  </w:style>
  <w:style w:type="table" w:customStyle="1" w:styleId="TableNormal1">
    <w:name w:val="Table Normal1"/>
    <w:uiPriority w:val="2"/>
    <w:semiHidden/>
    <w:unhideWhenUsed/>
    <w:qFormat/>
    <w:rsid w:val="00096914"/>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oKlavuzu3">
    <w:name w:val="Tablo Kılavuzu3"/>
    <w:basedOn w:val="NormalTablo"/>
    <w:uiPriority w:val="99"/>
    <w:rsid w:val="0009691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basedOn w:val="VarsaylanParagrafYazTipi"/>
    <w:link w:val="ListeParagraf"/>
    <w:uiPriority w:val="34"/>
    <w:rsid w:val="00096914"/>
    <w:rPr>
      <w:kern w:val="0"/>
      <w14:ligatures w14:val="none"/>
    </w:rPr>
  </w:style>
  <w:style w:type="character" w:customStyle="1" w:styleId="DefaultChar">
    <w:name w:val="Default Char"/>
    <w:basedOn w:val="VarsaylanParagrafYazTipi"/>
    <w:link w:val="Default"/>
    <w:rsid w:val="00096914"/>
    <w:rPr>
      <w:rFonts w:ascii="Times New Roman" w:hAnsi="Times New Roman" w:cs="Times New Roman"/>
      <w:color w:val="000000"/>
      <w:kern w:val="0"/>
      <w:sz w:val="24"/>
      <w:szCs w:val="24"/>
      <w14:ligatures w14:val="none"/>
    </w:rPr>
  </w:style>
  <w:style w:type="paragraph" w:customStyle="1" w:styleId="EndNoteBibliographyTitle">
    <w:name w:val="EndNote Bibliography Title"/>
    <w:basedOn w:val="Normal"/>
    <w:link w:val="EndNoteBibliographyTitleChar"/>
    <w:rsid w:val="00096914"/>
    <w:pPr>
      <w:spacing w:after="0"/>
      <w:jc w:val="center"/>
    </w:pPr>
    <w:rPr>
      <w:rFonts w:ascii="Calibri" w:hAnsi="Calibri" w:cs="Calibri"/>
      <w:noProof/>
      <w:lang w:val="en-US"/>
    </w:rPr>
  </w:style>
  <w:style w:type="character" w:customStyle="1" w:styleId="EndNoteBibliographyTitleChar">
    <w:name w:val="EndNote Bibliography Title Char"/>
    <w:basedOn w:val="VarsaylanParagrafYazTipi"/>
    <w:link w:val="EndNoteBibliographyTitle"/>
    <w:rsid w:val="00096914"/>
    <w:rPr>
      <w:rFonts w:ascii="Calibri" w:hAnsi="Calibri" w:cs="Calibri"/>
      <w:noProof/>
      <w:kern w:val="0"/>
      <w:lang w:val="en-US"/>
      <w14:ligatures w14:val="none"/>
    </w:rPr>
  </w:style>
  <w:style w:type="table" w:customStyle="1" w:styleId="TabloKlavuzu2">
    <w:name w:val="Tablo Kılavuzu2"/>
    <w:basedOn w:val="NormalTablo"/>
    <w:next w:val="TabloKlavuzu"/>
    <w:uiPriority w:val="59"/>
    <w:rsid w:val="000969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UTabloBaslik">
    <w:name w:val="ASU_Tablo_Baslik"/>
    <w:rsid w:val="00096914"/>
    <w:pPr>
      <w:spacing w:after="80" w:line="200" w:lineRule="exact"/>
    </w:pPr>
    <w:rPr>
      <w:rFonts w:ascii="Times New Roman" w:eastAsia="SimSun" w:hAnsi="Times New Roman" w:cs="Times New Roman"/>
      <w:b/>
      <w:kern w:val="0"/>
      <w:sz w:val="18"/>
      <w:szCs w:val="24"/>
      <w:lang w:val="en-US"/>
      <w14:ligatures w14:val="none"/>
    </w:rPr>
  </w:style>
  <w:style w:type="paragraph" w:customStyle="1" w:styleId="ASUTabloIlkSatir">
    <w:name w:val="ASU_Tablo_Ilk_Satir"/>
    <w:basedOn w:val="ASUTabloBaslik"/>
    <w:qFormat/>
    <w:rsid w:val="00096914"/>
    <w:pPr>
      <w:spacing w:after="0" w:line="240" w:lineRule="auto"/>
      <w:jc w:val="center"/>
    </w:pPr>
    <w:rPr>
      <w:bCs/>
      <w:sz w:val="16"/>
    </w:rPr>
  </w:style>
  <w:style w:type="paragraph" w:customStyle="1" w:styleId="ASUTabloiciNormal">
    <w:name w:val="ASU_Tabloici_Normal"/>
    <w:rsid w:val="00096914"/>
    <w:pPr>
      <w:spacing w:after="0" w:line="240" w:lineRule="auto"/>
      <w:jc w:val="center"/>
    </w:pPr>
    <w:rPr>
      <w:rFonts w:ascii="Times New Roman" w:eastAsia="SimSun" w:hAnsi="Times New Roman" w:cs="Times New Roman"/>
      <w:kern w:val="0"/>
      <w:sz w:val="14"/>
      <w:szCs w:val="20"/>
      <w:lang w:val="en-US"/>
      <w14:ligatures w14:val="none"/>
    </w:rPr>
  </w:style>
  <w:style w:type="character" w:customStyle="1" w:styleId="eser">
    <w:name w:val="eser"/>
    <w:basedOn w:val="VarsaylanParagrafYazTipi"/>
    <w:rsid w:val="00096914"/>
  </w:style>
  <w:style w:type="character" w:customStyle="1" w:styleId="kisaltma">
    <w:name w:val="kisaltma"/>
    <w:basedOn w:val="VarsaylanParagrafYazTipi"/>
    <w:rsid w:val="00096914"/>
  </w:style>
  <w:style w:type="character" w:styleId="YerTutucuMetni">
    <w:name w:val="Placeholder Text"/>
    <w:basedOn w:val="VarsaylanParagrafYazTipi"/>
    <w:uiPriority w:val="99"/>
    <w:semiHidden/>
    <w:rsid w:val="00096914"/>
    <w:rPr>
      <w:color w:val="808080"/>
    </w:rPr>
  </w:style>
  <w:style w:type="character" w:customStyle="1" w:styleId="zmlenmeyenBahsetme3">
    <w:name w:val="Çözümlenmeyen Bahsetme3"/>
    <w:basedOn w:val="VarsaylanParagrafYazTipi"/>
    <w:uiPriority w:val="99"/>
    <w:semiHidden/>
    <w:unhideWhenUsed/>
    <w:rsid w:val="00096914"/>
    <w:rPr>
      <w:color w:val="605E5C"/>
      <w:shd w:val="clear" w:color="auto" w:fill="E1DFDD"/>
    </w:rPr>
  </w:style>
  <w:style w:type="character" w:customStyle="1" w:styleId="UnresolvedMention">
    <w:name w:val="Unresolved Mention"/>
    <w:basedOn w:val="VarsaylanParagrafYazTipi"/>
    <w:uiPriority w:val="99"/>
    <w:semiHidden/>
    <w:unhideWhenUsed/>
    <w:rsid w:val="00F30156"/>
    <w:rPr>
      <w:color w:val="605E5C"/>
      <w:shd w:val="clear" w:color="auto" w:fill="E1DFDD"/>
    </w:rPr>
  </w:style>
  <w:style w:type="paragraph" w:customStyle="1" w:styleId="Balk11">
    <w:name w:val="Başlık 11"/>
    <w:basedOn w:val="Normal"/>
    <w:rsid w:val="00111E6A"/>
    <w:pPr>
      <w:numPr>
        <w:numId w:val="15"/>
      </w:numPr>
    </w:pPr>
  </w:style>
  <w:style w:type="paragraph" w:customStyle="1" w:styleId="Balk21">
    <w:name w:val="Başlık 21"/>
    <w:basedOn w:val="Normal"/>
    <w:rsid w:val="00111E6A"/>
    <w:pPr>
      <w:numPr>
        <w:ilvl w:val="1"/>
        <w:numId w:val="15"/>
      </w:numPr>
    </w:pPr>
  </w:style>
  <w:style w:type="paragraph" w:customStyle="1" w:styleId="Balk31">
    <w:name w:val="Başlık 31"/>
    <w:basedOn w:val="Normal"/>
    <w:rsid w:val="00111E6A"/>
    <w:pPr>
      <w:numPr>
        <w:ilvl w:val="2"/>
        <w:numId w:val="15"/>
      </w:numPr>
    </w:pPr>
  </w:style>
  <w:style w:type="paragraph" w:customStyle="1" w:styleId="Balk41">
    <w:name w:val="Başlık 41"/>
    <w:basedOn w:val="Normal"/>
    <w:rsid w:val="00111E6A"/>
    <w:pPr>
      <w:numPr>
        <w:ilvl w:val="3"/>
        <w:numId w:val="15"/>
      </w:numPr>
    </w:pPr>
  </w:style>
  <w:style w:type="paragraph" w:customStyle="1" w:styleId="Balk51">
    <w:name w:val="Başlık 51"/>
    <w:basedOn w:val="Normal"/>
    <w:rsid w:val="00111E6A"/>
    <w:pPr>
      <w:numPr>
        <w:ilvl w:val="4"/>
        <w:numId w:val="15"/>
      </w:numPr>
    </w:pPr>
  </w:style>
  <w:style w:type="paragraph" w:customStyle="1" w:styleId="Balk61">
    <w:name w:val="Başlık 61"/>
    <w:basedOn w:val="Normal"/>
    <w:rsid w:val="00111E6A"/>
    <w:pPr>
      <w:numPr>
        <w:ilvl w:val="5"/>
        <w:numId w:val="15"/>
      </w:numPr>
    </w:pPr>
  </w:style>
  <w:style w:type="paragraph" w:customStyle="1" w:styleId="Balk71">
    <w:name w:val="Başlık 71"/>
    <w:basedOn w:val="Normal"/>
    <w:rsid w:val="00111E6A"/>
    <w:pPr>
      <w:numPr>
        <w:ilvl w:val="6"/>
        <w:numId w:val="15"/>
      </w:numPr>
    </w:pPr>
  </w:style>
  <w:style w:type="paragraph" w:customStyle="1" w:styleId="Balk81">
    <w:name w:val="Başlık 81"/>
    <w:basedOn w:val="Normal"/>
    <w:rsid w:val="00111E6A"/>
    <w:pPr>
      <w:numPr>
        <w:ilvl w:val="7"/>
        <w:numId w:val="15"/>
      </w:numPr>
    </w:pPr>
  </w:style>
  <w:style w:type="paragraph" w:customStyle="1" w:styleId="Balk91">
    <w:name w:val="Başlık 91"/>
    <w:basedOn w:val="Normal"/>
    <w:rsid w:val="00111E6A"/>
    <w:pPr>
      <w:numPr>
        <w:ilvl w:val="8"/>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52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sv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F41CDA07-FA59-4998-810B-A7B85C41A4EA}"/>
      </w:docPartPr>
      <w:docPartBody>
        <w:p w:rsidR="00A03B41" w:rsidRDefault="00E84F45">
          <w:r w:rsidRPr="0050491D">
            <w:rPr>
              <w:rStyle w:val="YerTutucuMetn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F45"/>
    <w:rsid w:val="00000897"/>
    <w:rsid w:val="00083B7F"/>
    <w:rsid w:val="00142999"/>
    <w:rsid w:val="0017419D"/>
    <w:rsid w:val="00260930"/>
    <w:rsid w:val="00294D54"/>
    <w:rsid w:val="00306033"/>
    <w:rsid w:val="00410772"/>
    <w:rsid w:val="00450E3A"/>
    <w:rsid w:val="00456090"/>
    <w:rsid w:val="00457303"/>
    <w:rsid w:val="005A7146"/>
    <w:rsid w:val="005F0AC1"/>
    <w:rsid w:val="006012B4"/>
    <w:rsid w:val="00617F72"/>
    <w:rsid w:val="006614D0"/>
    <w:rsid w:val="00682D56"/>
    <w:rsid w:val="006A7E52"/>
    <w:rsid w:val="007249A8"/>
    <w:rsid w:val="007522AF"/>
    <w:rsid w:val="0079669D"/>
    <w:rsid w:val="008F78E1"/>
    <w:rsid w:val="00901A4B"/>
    <w:rsid w:val="00957F6F"/>
    <w:rsid w:val="009D5A5A"/>
    <w:rsid w:val="009F0CC7"/>
    <w:rsid w:val="00A03B41"/>
    <w:rsid w:val="00A45F8A"/>
    <w:rsid w:val="00A641CF"/>
    <w:rsid w:val="00A84A16"/>
    <w:rsid w:val="00AF4A34"/>
    <w:rsid w:val="00B616EE"/>
    <w:rsid w:val="00B8709A"/>
    <w:rsid w:val="00BA5B66"/>
    <w:rsid w:val="00C82140"/>
    <w:rsid w:val="00C83CB7"/>
    <w:rsid w:val="00C976E2"/>
    <w:rsid w:val="00CA3661"/>
    <w:rsid w:val="00CE4FFD"/>
    <w:rsid w:val="00D273A0"/>
    <w:rsid w:val="00D77B0D"/>
    <w:rsid w:val="00E41983"/>
    <w:rsid w:val="00E84F45"/>
    <w:rsid w:val="00F15D80"/>
    <w:rsid w:val="00F20AB3"/>
    <w:rsid w:val="00F60EC2"/>
    <w:rsid w:val="00FF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870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4DDEC-B7FE-4927-A5FB-021DC670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1848</Words>
  <Characters>10540</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2026-03-12T11:03:00Z</dcterms:created>
  <dcterms:modified xsi:type="dcterms:W3CDTF">2026-04-23T12:38:00Z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50977fa1-59bd-4c12-a898-f54e48c7a004</vt:lpwstr>
  </property>
</Properties>
</file>